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88" w:rsidRDefault="00076388">
      <w:pPr>
        <w:pStyle w:val="ConsPlusNormal"/>
        <w:outlineLvl w:val="0"/>
      </w:pPr>
      <w:bookmarkStart w:id="0" w:name="_GoBack"/>
      <w:bookmarkEnd w:id="0"/>
    </w:p>
    <w:p w:rsidR="00076388" w:rsidRDefault="000068E0">
      <w:pPr>
        <w:pStyle w:val="ConsPlusTitle"/>
        <w:jc w:val="center"/>
        <w:outlineLvl w:val="0"/>
      </w:pPr>
      <w:r>
        <w:t>АДМИНИСТРАЦИЯ Г. ВОЛОГДЫ</w:t>
      </w:r>
    </w:p>
    <w:p w:rsidR="00076388" w:rsidRDefault="00076388">
      <w:pPr>
        <w:pStyle w:val="ConsPlusTitle"/>
        <w:jc w:val="center"/>
      </w:pPr>
    </w:p>
    <w:p w:rsidR="00076388" w:rsidRDefault="000068E0">
      <w:pPr>
        <w:pStyle w:val="ConsPlusTitle"/>
        <w:jc w:val="center"/>
      </w:pPr>
      <w:r>
        <w:t>ПОСТАНОВЛЕНИЕ</w:t>
      </w:r>
    </w:p>
    <w:p w:rsidR="00076388" w:rsidRDefault="000068E0">
      <w:pPr>
        <w:pStyle w:val="ConsPlusTitle"/>
        <w:jc w:val="center"/>
      </w:pPr>
      <w:r>
        <w:t>от 29 июня 2012 г. N 3743</w:t>
      </w:r>
    </w:p>
    <w:p w:rsidR="00076388" w:rsidRDefault="00076388">
      <w:pPr>
        <w:pStyle w:val="ConsPlusTitle"/>
        <w:jc w:val="center"/>
      </w:pPr>
    </w:p>
    <w:p w:rsidR="00076388" w:rsidRDefault="000068E0">
      <w:pPr>
        <w:pStyle w:val="ConsPlusTitle"/>
        <w:jc w:val="center"/>
      </w:pPr>
      <w:r>
        <w:t>ОБ УТВЕРЖДЕНИИ АДМИНИСТРАТИВНОГО РЕГЛАМЕНТА</w:t>
      </w:r>
    </w:p>
    <w:p w:rsidR="00076388" w:rsidRDefault="000068E0">
      <w:pPr>
        <w:pStyle w:val="ConsPlusTitle"/>
        <w:jc w:val="center"/>
      </w:pPr>
      <w:r>
        <w:t>ПРЕДОСТАВЛЕНИЯ МУНИЦИПАЛЬНОЙ УСЛУГИ ПО СОГЛАСОВАНИЮ</w:t>
      </w:r>
    </w:p>
    <w:p w:rsidR="00076388" w:rsidRDefault="000068E0">
      <w:pPr>
        <w:pStyle w:val="ConsPlusTitle"/>
        <w:jc w:val="center"/>
      </w:pPr>
      <w:r>
        <w:t>ПЕРЕУСТРОЙСТВА И (ИЛИ) ПЕРЕПЛАНИРОВКИ ПОМЕЩЕНИЯ</w:t>
      </w:r>
    </w:p>
    <w:p w:rsidR="00076388" w:rsidRDefault="000068E0">
      <w:pPr>
        <w:pStyle w:val="ConsPlusTitle"/>
        <w:jc w:val="center"/>
      </w:pPr>
      <w:r>
        <w:t>В МНОГОКВАРТИРНОМ ДОМЕ</w:t>
      </w:r>
    </w:p>
    <w:p w:rsidR="00076388" w:rsidRDefault="000763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763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26.12.2012 N 7809, от 29.08.2013 N 6899, от 09.12.2013 N 9825,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16.07.2014 N 4990, от 22.12.2014 N 10106, от 29.04.2015 N 3217,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07.12.2015 N 9250, от 26.05.2016 N 577, от 0</w:t>
            </w:r>
            <w:r>
              <w:rPr>
                <w:color w:val="392C69"/>
              </w:rPr>
              <w:t>4.08.2016 N 939,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12.12.2016 N 1523, от 08.06.2017 N 593, от 28.09.2017 N 1121,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15.05.2018 N 534, от 11.02.2019 N 127, от 29.04.2019 N 490,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17.12.2019 N 1757, от 14.12.2021 N 1926, от 14.02.2023 N 159,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14.04.2023 N 526, от 05.07.2024 N 883)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</w:tr>
    </w:tbl>
    <w:p w:rsidR="00076388" w:rsidRDefault="00076388">
      <w:pPr>
        <w:pStyle w:val="ConsPlusNormal"/>
      </w:pPr>
    </w:p>
    <w:p w:rsidR="00076388" w:rsidRDefault="000068E0">
      <w:pPr>
        <w:pStyle w:val="ConsPlusNormal"/>
        <w:ind w:firstLine="540"/>
        <w:jc w:val="both"/>
      </w:pPr>
      <w:r>
        <w:t>В соответствии с Федеральным законом от 27 июля 2010 года N 210-ФЗ "Об организации предоставления государственных и муниципальных услуг" (с последующими изменениями), на основании статей 27, 44 Устава городского округа города Вологды постановляю:</w:t>
      </w:r>
    </w:p>
    <w:p w:rsidR="00076388" w:rsidRDefault="000068E0">
      <w:pPr>
        <w:pStyle w:val="ConsPlusNormal"/>
        <w:jc w:val="both"/>
      </w:pPr>
      <w:r>
        <w:t>(в ред. п</w:t>
      </w:r>
      <w:r>
        <w:t>остановлений Администрации г. Вологды от 17.12.2019 N 1757, от 14.12.2021 N 1926)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43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согласованию переустройст</w:t>
      </w:r>
      <w:r>
        <w:t>ва и (или) перепланировки помещения в многоквартирном доме.</w:t>
      </w:r>
    </w:p>
    <w:p w:rsidR="00076388" w:rsidRDefault="000068E0">
      <w:pPr>
        <w:pStyle w:val="ConsPlusNormal"/>
        <w:jc w:val="both"/>
      </w:pPr>
      <w:r>
        <w:t>(п. 1 в ред. постановления Администрации г. Вологды от 17.12.2019 N 1757)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 Управлению архитектуры Администрации города Вологды:</w:t>
      </w:r>
    </w:p>
    <w:p w:rsidR="00076388" w:rsidRDefault="000068E0">
      <w:pPr>
        <w:pStyle w:val="ConsPlusNormal"/>
        <w:jc w:val="both"/>
      </w:pPr>
      <w:r>
        <w:t>(в ред. постановлений Администрации г. Вологды от 04.08.2016 N 939</w:t>
      </w:r>
      <w:r>
        <w:t>, от 08.06.2017 N 593, от 14.04.2023 N 526)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обеспечить размещение в помещениях, в которых предоставляется муниципальная услуга, информационных материалов о возможности участия граждан в общественной оценке профессиональной служебной деятельности муниципаль</w:t>
      </w:r>
      <w:r>
        <w:t>ных служащих Администрации города Вологды;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</w:t>
      </w:r>
      <w:r>
        <w:t>едоставлении результата муниципальной услуги.</w:t>
      </w:r>
    </w:p>
    <w:p w:rsidR="00076388" w:rsidRDefault="000068E0">
      <w:pPr>
        <w:pStyle w:val="ConsPlusNormal"/>
        <w:jc w:val="both"/>
      </w:pPr>
      <w:r>
        <w:t>(п. 2 введен постановлением Администрации г. Вологды от 07.12.2015 N 9250)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 Настоящее постановление подлежит официальному опубликованию в газете "Вологодские новости"</w:t>
      </w:r>
      <w:r>
        <w:t xml:space="preserve"> и размещению на официальном сайте Администрации города Вологды в информационно-телекоммуникационной сети "Интернет".</w:t>
      </w:r>
    </w:p>
    <w:p w:rsidR="00076388" w:rsidRDefault="00076388">
      <w:pPr>
        <w:pStyle w:val="ConsPlusNormal"/>
      </w:pPr>
    </w:p>
    <w:p w:rsidR="00076388" w:rsidRDefault="000068E0">
      <w:pPr>
        <w:pStyle w:val="ConsPlusNormal"/>
        <w:jc w:val="right"/>
      </w:pPr>
      <w:r>
        <w:lastRenderedPageBreak/>
        <w:t>Глава г. Вологды</w:t>
      </w:r>
    </w:p>
    <w:p w:rsidR="00076388" w:rsidRDefault="000068E0">
      <w:pPr>
        <w:pStyle w:val="ConsPlusNormal"/>
        <w:jc w:val="right"/>
      </w:pPr>
      <w:r>
        <w:t>Е.Б.ШУЛЕПОВ</w:t>
      </w: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068E0">
      <w:pPr>
        <w:pStyle w:val="ConsPlusNormal"/>
        <w:jc w:val="right"/>
        <w:outlineLvl w:val="0"/>
      </w:pPr>
      <w:r>
        <w:t>Утвержден</w:t>
      </w:r>
    </w:p>
    <w:p w:rsidR="00076388" w:rsidRDefault="000068E0">
      <w:pPr>
        <w:pStyle w:val="ConsPlusNormal"/>
        <w:jc w:val="right"/>
      </w:pPr>
      <w:r>
        <w:t>Постановлением</w:t>
      </w:r>
    </w:p>
    <w:p w:rsidR="00076388" w:rsidRDefault="000068E0">
      <w:pPr>
        <w:pStyle w:val="ConsPlusNormal"/>
        <w:jc w:val="right"/>
      </w:pPr>
      <w:r>
        <w:t>Администрации г. Вологды</w:t>
      </w:r>
    </w:p>
    <w:p w:rsidR="00076388" w:rsidRDefault="000068E0">
      <w:pPr>
        <w:pStyle w:val="ConsPlusNormal"/>
        <w:jc w:val="right"/>
      </w:pPr>
      <w:r>
        <w:t>от 29 июня 2012 г. N 3743</w:t>
      </w:r>
    </w:p>
    <w:p w:rsidR="00076388" w:rsidRDefault="00076388">
      <w:pPr>
        <w:pStyle w:val="ConsPlusNormal"/>
      </w:pPr>
    </w:p>
    <w:p w:rsidR="00076388" w:rsidRDefault="000068E0">
      <w:pPr>
        <w:pStyle w:val="ConsPlusTitle"/>
        <w:jc w:val="center"/>
      </w:pPr>
      <w:bookmarkStart w:id="1" w:name="P43"/>
      <w:bookmarkEnd w:id="1"/>
      <w:r>
        <w:t>АДМИНИСТРАТИВНЫЙ РЕГЛАМЕНТ</w:t>
      </w:r>
    </w:p>
    <w:p w:rsidR="00076388" w:rsidRDefault="000068E0">
      <w:pPr>
        <w:pStyle w:val="ConsPlusTitle"/>
        <w:jc w:val="center"/>
      </w:pPr>
      <w:r>
        <w:t>ПРЕДОСТАВЛЕНИЯ МУНИЦИПАЛЬНОЙ УСЛУГИ ПО СОГЛАСОВАНИЮ</w:t>
      </w:r>
    </w:p>
    <w:p w:rsidR="00076388" w:rsidRDefault="000068E0">
      <w:pPr>
        <w:pStyle w:val="ConsPlusTitle"/>
        <w:jc w:val="center"/>
      </w:pPr>
      <w:r>
        <w:t>ПЕРЕУСТРОЙСТВА И (ИЛИ) ПЕРЕПЛАНИРОВКИ ПОМЕЩЕНИЯ</w:t>
      </w:r>
    </w:p>
    <w:p w:rsidR="00076388" w:rsidRDefault="000068E0">
      <w:pPr>
        <w:pStyle w:val="ConsPlusTitle"/>
        <w:jc w:val="center"/>
      </w:pPr>
      <w:r>
        <w:t>В МНОГОКВАРТИРНОМ ДОМЕ</w:t>
      </w:r>
    </w:p>
    <w:p w:rsidR="00076388" w:rsidRDefault="000763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763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17.12.2019 N 1757, от 14.12.2021 N 1926</w:t>
            </w:r>
            <w:r>
              <w:rPr>
                <w:color w:val="392C69"/>
              </w:rPr>
              <w:t>, от 14.02.2023 N 159,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14.04.2023 N 526, от 05.07.2024 N 883)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</w:tr>
    </w:tbl>
    <w:p w:rsidR="00076388" w:rsidRDefault="00076388">
      <w:pPr>
        <w:pStyle w:val="ConsPlusNormal"/>
      </w:pPr>
    </w:p>
    <w:p w:rsidR="00076388" w:rsidRDefault="000068E0">
      <w:pPr>
        <w:pStyle w:val="ConsPlusTitle"/>
        <w:jc w:val="center"/>
        <w:outlineLvl w:val="1"/>
      </w:pPr>
      <w:r>
        <w:t>I. Общие положения</w:t>
      </w:r>
    </w:p>
    <w:p w:rsidR="00076388" w:rsidRDefault="00076388">
      <w:pPr>
        <w:pStyle w:val="ConsPlusNormal"/>
      </w:pPr>
    </w:p>
    <w:p w:rsidR="00076388" w:rsidRDefault="000068E0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по согласованию переустройства и (или) перепланировки помещения в многоквартирном доме (далее - адми</w:t>
      </w:r>
      <w:r>
        <w:t>нистративный регламент, муниципальная услуга) устанавливает порядок и стандарт предоставления муниципальной услуги.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Предоставление муниципальной услуги состоит из следующих этапов: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Первый этап - принятие решения о согласовании или об отказе в согласовании переустройства и (или) перепланировки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Второй этап - принятие акта приемочной комиссии, подтверждающего завершение переустройства и (или) перепланир</w:t>
      </w:r>
      <w:r>
        <w:t xml:space="preserve">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</w:t>
      </w:r>
      <w:r>
        <w:t>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1.2. Заявителями при предоставлении муниципальной услуги являются физические и юридические лица, являющиеся собственниками помещения в многоквартирном доме, либо уполномоченные ими лица (за исключением государственных органов и их т</w:t>
      </w:r>
      <w:r>
        <w:t>ерриториальных органов, органов государственных внебюджетных фондов и их территориальных органов, органов местного самоуправления) (далее - заявители).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1.3. Орган, уполномоченный на предоставление муниципальной услуги, - Администрация города Вологды в лице</w:t>
      </w:r>
      <w:r>
        <w:t xml:space="preserve"> Управления архитектуры Администрации города Вологды (далее - Уполномоченный орган).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lastRenderedPageBreak/>
        <w:t>Почтовый адрес Уполномоченного органа: 160000, г. Вологда, ул. Ленина, д. 2.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График работы Уполномоченн</w:t>
      </w:r>
      <w:r>
        <w:t>ого органа: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понедельник - пятница: с 08.00 до 17.00, перерыв: с 12.30 до 13.30; суббота - воскресенье: выходные дни; предпраздничные дни: с 08.00 до 16.00, перерыв: с 12.30 до 13.30.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Абзац утратил силу. - Постановление Администрации г. Вологды от 14.02.202</w:t>
      </w:r>
      <w:r>
        <w:t>3 N 159.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График личного приема руководителя Уполномоченного органа: вторник (по предварительной записи) с 15.00 до 17.00.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Телефоны для информирования по вопросам, связанным с предоставлени</w:t>
      </w:r>
      <w:r>
        <w:t>ем муниципальной услуги: (8172) 72-13-71.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Адрес электронной почты Уполномоченного органа: ua@vologda-city.ru.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Адрес офиц</w:t>
      </w:r>
      <w:r>
        <w:t xml:space="preserve">иального сайта Уполномоченного органа в информационно-телекоммуникационной сети "Интернет" (далее - Интернет - сайт): </w:t>
      </w:r>
      <w:hyperlink r:id="rId5">
        <w:r>
          <w:rPr>
            <w:color w:val="0000FF"/>
          </w:rPr>
          <w:t>https://vologda.gosuslugi.ru</w:t>
        </w:r>
      </w:hyperlink>
      <w:r>
        <w:t>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14.04.2023</w:t>
      </w:r>
      <w:r>
        <w:t xml:space="preserve"> N 526)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Адрес федеральной государственной информационной системы "Единый портал государственных и муниципальных услуг (функций)" (далее также - Единый портал) в сети "Интернет": </w:t>
      </w:r>
      <w:hyperlink r:id="rId6">
        <w:r>
          <w:rPr>
            <w:color w:val="0000FF"/>
          </w:rPr>
          <w:t>https://www.gosuslugi.ru</w:t>
        </w:r>
      </w:hyperlink>
      <w:r>
        <w:t>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Адрес го</w:t>
      </w:r>
      <w:r>
        <w:t xml:space="preserve">сударственной информационной системы "Портал государственных и муниципальных услуг (функций) Вологодской области" (далее также - Региональный портал) в сети "Интернет": </w:t>
      </w:r>
      <w:hyperlink r:id="rId7">
        <w:r>
          <w:rPr>
            <w:color w:val="0000FF"/>
          </w:rPr>
          <w:t>https://gosuslugi35.ru</w:t>
        </w:r>
      </w:hyperlink>
      <w:r>
        <w:t>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Сведения о месте нахо</w:t>
      </w:r>
      <w:r>
        <w:t xml:space="preserve">ждения многофункциональных центров предоставления государственных и муниципальных услуг (далее - МФЦ), контактных телефонах, адресах электронной почты, графике работы и адресах официальных сайтов в сети "Интернет" приводятся в </w:t>
      </w:r>
      <w:hyperlink w:anchor="P475" w:tooltip="Приложение N 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1.4. Способы получения информации о правилах предоставления муниципальной услуги: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лично;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посредством телефонной связи;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посредством электронной почты;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на</w:t>
      </w:r>
      <w:r>
        <w:t xml:space="preserve"> информационных стендах в помещениях Уполномоченного органа, МФЦ;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 информационно-телекоммуникационных сетях общего пользования: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на Интернет-сайте, официальном сайте МФЦ в информационно-телекоммуникационной сети </w:t>
      </w:r>
      <w:r>
        <w:lastRenderedPageBreak/>
        <w:t>"Интернет"</w:t>
      </w:r>
      <w:r>
        <w:t xml:space="preserve"> (далее также - официальный сайт МФЦ);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на Едином портале;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на Региональном портале.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1.5. Порядок информирования о предоставлении муниципальной услуги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1.5.1. Информирование о предоставлении муниципальной услуги осуществляется по следующим вопросам: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место нах</w:t>
      </w:r>
      <w:r>
        <w:t>ождения Уполномоченного органа, его структурных подразделений, МФЦ;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графики работы Уполномоченного органа, М</w:t>
      </w:r>
      <w:r>
        <w:t>ФЦ;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адреса Интернет-сайта, официального сайта МФЦ;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адреса электронной почты Уполномоченного органа, МФЦ;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ход предоставления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административные процедур</w:t>
      </w:r>
      <w:r>
        <w:t>ы предоставления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срок предоставления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порядок и формы контроля за предоставлением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досудебный и судебный порядок обжалования действи</w:t>
      </w:r>
      <w:r>
        <w:t>й (бездействия) должностных лиц и муниципальных служащих Уполномоченного органа, ответственных за предоставление муниципальной услуги, МФЦ, его работников, а также решений, принятых в ходе предоставления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иная информация о деятельности</w:t>
      </w:r>
      <w:r>
        <w:t xml:space="preserve"> Уполномоченного органа в соответствии с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 (с последующими изменениями).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1.5.2. Информирование (к</w:t>
      </w:r>
      <w:r>
        <w:t>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Информирование проводится на русском языке в </w:t>
      </w:r>
      <w:r>
        <w:t>форме индивидуального и (или) публичного информирования.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1.5.3. Индивидуальное устное информирование осуществляется специалистами, </w:t>
      </w:r>
      <w:r>
        <w:lastRenderedPageBreak/>
        <w:t>ответственными за информирование, при обращении заявителей за информацией лично или по телефону.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Специалист, ответственный за</w:t>
      </w:r>
      <w:r>
        <w:t xml:space="preserve">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При ответе на телефонные звонки специалист, ответственный за информирование, должен наз</w:t>
      </w:r>
      <w:r>
        <w:t>вать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Устное информирование должно проводиться с учетом требований официально-делового стиля речи. Во время разговора не</w:t>
      </w:r>
      <w:r>
        <w:t>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</w:t>
      </w:r>
      <w:r>
        <w:t>оги и перечислить меры, которые необходимо принять (кто именно, когда и что должен сделать).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1.5.4.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</w:t>
      </w:r>
      <w:r>
        <w:t>орядке рассмотрения обращений граждан.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Ответ на заявление предоставляется в простой, четкой форме с указанием фамилии, имени, отчества (последнее - при наличии), номера телефона исполнителя, подписывается руководителем Уполномоченного орган и направляется </w:t>
      </w:r>
      <w:r>
        <w:t>способом, позволяющим подтвердить факт и дату направления.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1.5.5. Публичное устное информирование осуществляется посредством привлечения средств массовой информации: радио, телевидения. Выступления специалистов, ответственных за информирование, по радио и </w:t>
      </w:r>
      <w:r>
        <w:t>телевидению согласовываются с руководителем Уполномоченного органа.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 средст</w:t>
      </w:r>
      <w:r>
        <w:t>вах массовой информации;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на Интернет-сайте, официальном сайте МФЦ;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на Едином портале;</w:t>
      </w:r>
    </w:p>
    <w:p w:rsidR="00076388" w:rsidRDefault="000068E0">
      <w:pPr>
        <w:pStyle w:val="ConsPlusNormal"/>
        <w:jc w:val="both"/>
      </w:pPr>
      <w:r>
        <w:t>(абзац введен постановлением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на Региональном портале;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МФЦ.</w:t>
      </w:r>
    </w:p>
    <w:p w:rsidR="00076388" w:rsidRDefault="00076388">
      <w:pPr>
        <w:pStyle w:val="ConsPlusNormal"/>
      </w:pPr>
    </w:p>
    <w:p w:rsidR="00076388" w:rsidRDefault="000068E0">
      <w:pPr>
        <w:pStyle w:val="ConsPlusTitle"/>
        <w:jc w:val="center"/>
        <w:outlineLvl w:val="1"/>
      </w:pPr>
      <w:r>
        <w:t>II. Стандарт п</w:t>
      </w:r>
      <w:r>
        <w:t>редоставления муниципальной услуги</w:t>
      </w:r>
    </w:p>
    <w:p w:rsidR="00076388" w:rsidRDefault="00076388">
      <w:pPr>
        <w:pStyle w:val="ConsPlusNormal"/>
      </w:pPr>
    </w:p>
    <w:p w:rsidR="00076388" w:rsidRDefault="000068E0">
      <w:pPr>
        <w:pStyle w:val="ConsPlusNormal"/>
        <w:ind w:firstLine="540"/>
        <w:jc w:val="both"/>
      </w:pPr>
      <w:r>
        <w:t>2.1. Наименование муниципальной услуги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Согласование переустройства и (или) перепланировки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lastRenderedPageBreak/>
        <w:t>2.2. Наименование органа местного самоуправления, предоставляющего муниципальную услугу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2.2.1. М</w:t>
      </w:r>
      <w:r>
        <w:t>униципальная услуга предоставляется: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Уполномоченным органом;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МФЦ - в части приема документов и передачи их на рассмотрение в Уполномоченный орган (при условии заключения соглашений о взаимодействии с МФЦ).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2.2.2. Не допускается требовать от заявителя осуще</w:t>
      </w:r>
      <w:r>
        <w:t>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2.3. Результат предоставления муниципальной услуги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Результатами предоставления муниципальной услуги являются: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решение о согласовании переустройства и (или) перепланировки помещения в многоквартирном доме (далее - решение о согласовании);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решение об отказе в согласовании переустройства и (или) перепланировк</w:t>
      </w:r>
      <w:r>
        <w:t>и помещения в многоквартирном доме с указанием оснований отказа (далее - решение об отказе в согласовании);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акт приемочной комиссии, подтверждающий завершение переустройства и (или) перепланировки помещения в многоквартирном доме;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акт приемочной комиссии о</w:t>
      </w:r>
      <w:r>
        <w:t xml:space="preserve">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2.4.1. Решение о согласовании или об отказе в согласовании должно быть принято не позднее чем через 45 календарных дней со дня представления в Уполномоченный орган документов, обязанность по представлению которых в соответствии с административным регламент</w:t>
      </w:r>
      <w:r>
        <w:t>ом возложена на заявителя (либо со дня передачи МФЦ таких документов в Уполномоченный орган).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Решение о согласовании (об отказе в согласовании) переустройства и (или) перепланировки помещения в многоквартирном доме направляется (вручается) заявителю в течение 3 рабочих дней со дня принятия руководителем Уполномоченного органа соответствующего решен</w:t>
      </w:r>
      <w:r>
        <w:t>ия.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2.4.2. Принятие акта приемочной комиссии, подтверждающего завершение переустройства и (или) перепланировки помещения в многоквартирном доме, либо акта о несоответствии переустройства и (или) перепланировки помещения в многоквартирном доме проекту переу</w:t>
      </w:r>
      <w:r>
        <w:t xml:space="preserve">стройства и (или) перепланировки переустраиваемого и (или) перепланируемого помещения в многоквартирном доме осуществляется в срок, не превышающий 30 календарных дней со дня получения Уполномоченным органом уведомления о завершении работ по переустройству </w:t>
      </w:r>
      <w:r>
        <w:t>и (или) перепланировке помещения в многоквартирном доме, подтверждающего завершение переустройства и (или) перепланировки помещения в многоквартирном доме.</w:t>
      </w:r>
    </w:p>
    <w:p w:rsidR="00076388" w:rsidRDefault="000068E0">
      <w:pPr>
        <w:pStyle w:val="ConsPlusNormal"/>
        <w:jc w:val="both"/>
      </w:pPr>
      <w:r>
        <w:t>(пп. 2.4.2 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lastRenderedPageBreak/>
        <w:t>2.5. Нормативные право</w:t>
      </w:r>
      <w:r>
        <w:t>вые акты, непосредственно регулирующие отношения, возникающие в связи с предоставлением муниципальной услуги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соответствии с: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Жилищным кодексом Российской Федерации от 29 декабря 2004 года N 188-ФЗ;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Федер</w:t>
      </w:r>
      <w:r>
        <w:t>альным законом от 25 июня 2002 года N 73-ФЗ "Об объектах культурного наследия (памятниках истории и культуры) народов Российской Федерации" (с последующими изменениями);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Федеральным законом от 6 октября 2003 года N 131-ФЗ "Об общих принципах организации ме</w:t>
      </w:r>
      <w:r>
        <w:t>стного самоуправления в Российской Федерации" (с последующими изменениями);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Постановлением Правительства Российской Федерации от 28 апреля 2005 года N 266 "Об утверждении формы заявления о переустройстве и (или) перепланировке жилого помещения и формы доку</w:t>
      </w:r>
      <w:r>
        <w:t>мента, подтверждающего принятие решения о согласовании переустройства и (или) перепланировки жилого помещения" (с последующими изменениями) (далее - постановление Правительства РФ N 266);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Уставом</w:t>
      </w:r>
      <w:r>
        <w:t xml:space="preserve"> городского округа города Вологды, принятым решением Вологодской городской Думы от 25 августа 2005 года N 301 (с последующими изменениями);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14.12.2021 N 1926)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настоящим административным регламентом.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2.6. Ис</w:t>
      </w:r>
      <w:r>
        <w:t>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</w:t>
      </w:r>
      <w:r>
        <w:t>вителем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2" w:name="P148"/>
      <w:bookmarkEnd w:id="2"/>
      <w:r>
        <w:t>2.6.1. Для проведения переустройства и (или) перепланировки помещения в многоквартирном доме заявитель представляет (направляет):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а) </w:t>
      </w:r>
      <w:hyperlink w:anchor="P520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согласовании переустройства </w:t>
      </w:r>
      <w:r>
        <w:t>и (или) перепланировки по форме, утвержденной постановлением Правительства РФ N 266 (далее - заявление) (приложение N 2 к настоящему административному регламенту).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Заявление заполняется разборчиво в машинописном виде или от руки. Заявление заверяется подпи</w:t>
      </w:r>
      <w:r>
        <w:t>сью заявителя (его уполномоченного представителя).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Заявление по просьбе заявителя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</w:t>
      </w:r>
      <w:r>
        <w:t>ает полностью в заявление от руки свои фамилию, имя, отчество (последнее - при наличии) и ставит подпись.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Заявление составляется в единственном экземпляре - оригинале.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При заполнении заявления не допускается использование сокращений слов и аббревиатур. Отв</w:t>
      </w:r>
      <w:r>
        <w:t>еты на содержащиеся в заявлении вопросы должны быть конкретными и исчерпывающими.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Форма заявления размещается на Интернет-сайте с возможностью бесплатного копирования </w:t>
      </w:r>
      <w:r>
        <w:lastRenderedPageBreak/>
        <w:t>(скачивания);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б) правоустанавливающие документы на переустраиваемое и (или) перепланируем</w:t>
      </w:r>
      <w:r>
        <w:t>ое помещение в многоквартирном доме (подлинники или засвидетельствованные в нотариальном порядке копии) в случае, если право собственности на данное помещение не зарегистрировано в Едином государственном реестре недвижимости;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в) подготовленный и оформленны</w:t>
      </w:r>
      <w:r>
        <w:t>й в установленном порядке проект переустройства и (или) перепланировки переустраиваемого и (или) перепланируемого помещения в многоквартирном доме;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г) протокол общего собрания собственников помещений в многоквартирном доме о согласии всех собственников пом</w:t>
      </w:r>
      <w:r>
        <w:t>ещений в многоквартирном доме на такие переустройство и (или) перепланировку помещения в многоквартирном доме (в случае, если переустройство и (или) перепланировка помещения в многоквартирном доме невозможны без присоединения к данному помещению части обще</w:t>
      </w:r>
      <w:r>
        <w:t>го имущества в многоквартирном доме);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д)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</w:t>
      </w:r>
      <w:r>
        <w:t>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е) документ, по</w:t>
      </w:r>
      <w:r>
        <w:t>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2.6.2. Для утверждения акта приемочной комиссии, подтверждающего завершение переустройства и (или) перепланировки помещения в м</w:t>
      </w:r>
      <w:r>
        <w:t>ногоквартирном доме, заявитель представляет (направляет) в Уполномоченный орган или МФЦ: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а) </w:t>
      </w:r>
      <w:hyperlink w:anchor="P708" w:tooltip="УВЕДОМЛЕНИЕ">
        <w:r>
          <w:rPr>
            <w:color w:val="0000FF"/>
          </w:rPr>
          <w:t>уведомление</w:t>
        </w:r>
      </w:hyperlink>
      <w:r>
        <w:t xml:space="preserve"> о завершении переустройства и (или) перепланировки помещения в многоквартирном доме, подтверждающее завершен</w:t>
      </w:r>
      <w:r>
        <w:t>ие переустройства и (или) перепланировки помещения в многоквартирном доме, по форме согласно приложению N 3 к настоящему административному регламенту (далее - уведомление). В случае перепланировки помещения к уведомлению прилагается технический план перепл</w:t>
      </w:r>
      <w:r>
        <w:t>анированного помещения, подготовленный заявителем в соответствии с Федеральным законом от 13 июля 2015 года N 218-ФЗ "О государственной регистрации недвижимости". В случае образования в результате перепланировки помещения новых помещений в уведомлении о за</w:t>
      </w:r>
      <w:r>
        <w:t>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б) документ, подтверждающий полномочия представителя заявителя (в случае если уведомление направляется представителем заявителя).</w:t>
      </w:r>
    </w:p>
    <w:p w:rsidR="00076388" w:rsidRDefault="000068E0">
      <w:pPr>
        <w:pStyle w:val="ConsPlusNormal"/>
        <w:jc w:val="both"/>
      </w:pPr>
      <w:r>
        <w:t>(пп. 2.6.2 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3" w:name="P164"/>
      <w:bookmarkEnd w:id="3"/>
      <w:r>
        <w:t>2.6.3. Заявление, уведомление, прилагаемые к нем</w:t>
      </w:r>
      <w:r>
        <w:t>у документы, а также документ, подтверждающий полномочия представителя заявителя (в случае если заявление, уведомление направляется представителем заявителя) могут быть представлены следующими способами: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</w:t>
      </w:r>
      <w:r>
        <w:t>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lastRenderedPageBreak/>
        <w:t>путем обращения в Уполномоченный орган или в МФЦ лично либо через своих представителей;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 электронной почте;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посредством Единого или Регионального портала.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</w:t>
      </w:r>
      <w:r>
        <w:t>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Заявление, уведомление в форме электронного документа подписывается по выбору заявителя (если заявителем является физическое лицо):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простой электронной подписью заявителя (пре</w:t>
      </w:r>
      <w:r>
        <w:t>дставителя заявителя);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Заявление, уведомление от имени юридического лица заверяется по выбору заявителя простой электронной подписью либо усиленной квалифицированной элек</w:t>
      </w:r>
      <w:r>
        <w:t>тронной подписью: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лица, действующего от имени юридического лица без доверенности;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представителя юридического лица, действующего на основании доверенности, выданной в соответствии с законод</w:t>
      </w:r>
      <w:r>
        <w:t>ательством Российской Федерации.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4" w:name="P179"/>
      <w:bookmarkEnd w:id="4"/>
      <w:r>
        <w:t>2.6.4. В случае представления копий документов, необходимых для предоставления муниципальной услуги, в форме электронного документа указанные документы должны быть подписаны усиленной электронной подписью (если заявителем я</w:t>
      </w:r>
      <w:r>
        <w:t>вляется юридическое лицо) либо простой электронной подписью (если заявителем является физическое лицо).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</w:t>
      </w:r>
      <w:r>
        <w:t xml:space="preserve"> подписью правомочного должностного лица организации.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электронной подпи</w:t>
      </w:r>
      <w:r>
        <w:t>сью нотариуса.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2.6.5.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</w:t>
      </w:r>
      <w:r>
        <w:t>о должностного лица, уполномоченного на это юридическим лицом. После проведения сверки подлинники документов возвращаются заявителю.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Документ, подтверждающий правомочие на обращение за получением муниципальной услуги, выданный организацией, удостоверяется </w:t>
      </w:r>
      <w:r>
        <w:t>подписью руководителя и печатью организации (при наличии).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2.6.6.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</w:t>
      </w:r>
      <w:r>
        <w:lastRenderedPageBreak/>
        <w:t>документов возвращаютс</w:t>
      </w:r>
      <w:r>
        <w:t>я заявителю.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2.6.7.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2.6.8. 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</w:t>
      </w:r>
      <w:r>
        <w:t>ых в соответствии 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</w:t>
      </w:r>
      <w:r>
        <w:t>тного самоуправления и иных организаций и которые заявитель вправе представить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5" w:name="P188"/>
      <w:bookmarkEnd w:id="5"/>
      <w:r>
        <w:t>2.7.1. Для проведения переустройства и (или) перепланировки помещения в многоквартирном доме заявитель вправе представить (направить):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б) технический паспорт переустраиваемого и (или) перепланируе</w:t>
      </w:r>
      <w:r>
        <w:t>мого помещения в многоквартирном доме;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</w:t>
      </w:r>
      <w:r>
        <w:t>аходится, является памятником архитектуры, истории или культуры.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2.7.2. Документы, указанные в </w:t>
      </w:r>
      <w:hyperlink w:anchor="P188" w:tooltip="2.7.1. Для проведения переустройства и (или) перепланировки помещения в многоквартирном доме заявитель вправе представить (направить):">
        <w:r>
          <w:rPr>
            <w:color w:val="0000FF"/>
          </w:rPr>
          <w:t>подпункте 2.7.1</w:t>
        </w:r>
      </w:hyperlink>
      <w:r>
        <w:t xml:space="preserve"> настоящего административного регламента, могут быть представлены следующими способами: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путем обращения в Уполномоченный орган или в МФЦ лично либо через своих представителей;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 электронной почте;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посредств</w:t>
      </w:r>
      <w:r>
        <w:t>ом Единого или Регионального портала.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 случае представления документов на бумажном носителе копии документов представляются с предъявлением подлинников либо заверенными в установленном по</w:t>
      </w:r>
      <w:r>
        <w:t>рядке. После проведения сверки подлинники документов возвращаются заявителю (его представителю).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Заявитель (представитель заявителя) вправе представить оригиналы документов, представленных в форме электронного документа. Указанные документы должны быть под</w:t>
      </w:r>
      <w:r>
        <w:t>писаны лицом, обладающим в соответствии с действующим законодательством полномочиями на создание и подписание таких документов.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lastRenderedPageBreak/>
        <w:t>2.7.3. Запрещено требовать от заявителя: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представления документов и информации или осуществления действий, представление или осу</w:t>
      </w:r>
      <w:r>
        <w:t>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представления документов и информации, которые находятся в распоряжении органов, предоставляющих муницип</w:t>
      </w:r>
      <w:r>
        <w:t>альную услугу, иных государственных органов, органов местного самоуправления и (или) подведомственных государственным органам, органам местного самоуправления организаций, в соответствии с нормативными правовыми актами Российской Федерации, нормативными пр</w:t>
      </w:r>
      <w:r>
        <w:t>авовыми актами субъектов Российской Федерации и муниципальными правовыми актами;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t xml:space="preserve">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N 210-ФЗ "Об организации предоставления государственных и муниципальных услуг" (с </w:t>
      </w:r>
      <w:r>
        <w:t>последующими изменениями).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6" w:name="P204"/>
      <w:bookmarkEnd w:id="6"/>
      <w: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Основаниями для отказа в приеме заявления, уведомления, уведомления и прилагаемых документов являются несоб</w:t>
      </w:r>
      <w:r>
        <w:t xml:space="preserve">людение требований установленных </w:t>
      </w:r>
      <w:hyperlink w:anchor="P164" w:tooltip="2.6.3. Заявление, уведомление, прилагаемые к нему документы, а также документ, подтверждающий полномочия представителя заявителя (в случае если заявление, уведомление направляется представителем заявителя) могут быть представлены следующими способами:">
        <w:r>
          <w:rPr>
            <w:color w:val="0000FF"/>
          </w:rPr>
          <w:t>подпунктами 2.6.3</w:t>
        </w:r>
      </w:hyperlink>
      <w:r>
        <w:t xml:space="preserve"> и </w:t>
      </w:r>
      <w:hyperlink w:anchor="P179" w:tooltip="2.6.4. В случае представления копий документов, необходимых для предоставления муниципальной услуги, в форме электронного документа указанные документы должны быть подписаны усиленной электронной подписью (если заявителем является юридическое лицо) либо просто">
        <w:r>
          <w:rPr>
            <w:color w:val="0000FF"/>
          </w:rPr>
          <w:t>2.6.4</w:t>
        </w:r>
      </w:hyperlink>
      <w:r>
        <w:t xml:space="preserve"> настоящего административного регламента, и выявление несоблюдения установленных статьей 11 Федерального закона от 6 апреля 2011 года</w:t>
      </w:r>
      <w:r>
        <w:t xml:space="preserve"> N 63-ФЗ "Об электронной подписи" (с последующими изменениями) условий признания действительности квалифицированной электронной подписи (в случае направления заявления, уведомления и прилагаемых документов в электронной форме).</w:t>
      </w:r>
    </w:p>
    <w:p w:rsidR="00076388" w:rsidRDefault="000068E0">
      <w:pPr>
        <w:pStyle w:val="ConsPlusNormal"/>
        <w:jc w:val="both"/>
      </w:pPr>
      <w:r>
        <w:t>(в ред. постановлений Админи</w:t>
      </w:r>
      <w:r>
        <w:t>страции г. Вологды от 14.12.2021 N 1926,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2.9. Исчерпывающий перечень оснований для приостановления или отказа в предоставлении муниципальной услуги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2.9.1. Оснований для приостановления предоставления муниципальной услуги не имеется.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7" w:name="P209"/>
      <w:bookmarkEnd w:id="7"/>
      <w:r>
        <w:t>2.</w:t>
      </w:r>
      <w:r>
        <w:t>9.2. Основаниями для отказа в согласовании переустройства и (или) перепланировки помещения в многоквартирном доме являются: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а) непредставление определенных в </w:t>
      </w:r>
      <w:hyperlink w:anchor="P148" w:tooltip="2.6.1. Для проведения переустройства и (или) перепланировки помещения в многоквартирном доме заявитель представляет (направляет):">
        <w:r>
          <w:rPr>
            <w:color w:val="0000FF"/>
          </w:rPr>
          <w:t>подпункте 2.6.1</w:t>
        </w:r>
      </w:hyperlink>
      <w:r>
        <w:t xml:space="preserve"> настоящего административного регламента документов, обязанность по представлению которых возложена на заявителя;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б) поступление в Уполномоченный орган ответа органа государстве</w:t>
      </w:r>
      <w:r>
        <w:t>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</w:t>
      </w:r>
      <w:r>
        <w:t>ения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 документ не был представлен заявителем по собственной инициативе. Отказ в согласо</w:t>
      </w:r>
      <w:r>
        <w:t xml:space="preserve">вании переустройства и (или) перепланировки помещения в многоквартирном доме по указанному основанию допускается в случае, если Уполномоченный орган после получения такого ответа уведомил заявителя о </w:t>
      </w:r>
      <w:r>
        <w:lastRenderedPageBreak/>
        <w:t>получении такого ответа, предложил заявителю представить</w:t>
      </w:r>
      <w:r>
        <w:t xml:space="preserve"> документ и (или) информацию, необходимые для проведения переустройства и (или) перепланировки помещения в многоквартирном доме в соответствии с частью 2.1 статьи 26 Жилищного кодекса Российской Федерации, и не получил от заявителя такие документ и (или) и</w:t>
      </w:r>
      <w:r>
        <w:t>нформацию в течение пятнадцати рабочих дней со дня направления уведомления;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в) представление документов в ненадлежащий орган;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г) 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2.9</w:t>
      </w:r>
      <w:r>
        <w:t>.3. 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нарушения, предусмотренные частью 1 статьи 27 Жилищного кодекса Российской Федерации.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</w:t>
      </w:r>
      <w:r>
        <w:t>10. 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предоставлении муниципальной услуги: выдача подг</w:t>
      </w:r>
      <w:r>
        <w:t xml:space="preserve">отовленного и оформленного в установленном порядке проекта переустройства и (или) перепланировки переустраиваемого и (или) перепланируемого помещения в многоквартирном доме в соответствии с решением Вологодской городской Думы от 4 июля 2011 года N 728 "Об </w:t>
      </w:r>
      <w:r>
        <w:t>утверждении Перечня услуг, которые являются необходимыми и обязательными для предоставления муниципальных услуг Администрацией города Вологды и предоставляются организациями, участвующими в предоставлении таких муниципальных услуг" (с последующими изменени</w:t>
      </w:r>
      <w:r>
        <w:t>ями).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2.11. Размер и основания взимания государственной пошлины или иной платы, взимаемой за предоставление муниципальной услуги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для заявителей на безвозмездной основе.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и (или) при получении результата н</w:t>
      </w:r>
      <w:r>
        <w:t>е должен превышать 15 минут.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2.13. Срок регистрации запроса заявителя о предоставлении муниципальной услуги, в том числе в электронной форме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Регистрация заявления, в том числе поступившего в форме электронного документа, осуществляется в день его поступлен</w:t>
      </w:r>
      <w:r>
        <w:t>ия (при поступлении заявления в форме электронного документа в нерабочее время - в ближайший рабочий день, следующий за днем поступления указанного заявления).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2.14. Требования к помещениям, в которых предоставляется муниципальная услуга, к залу ожидания, </w:t>
      </w:r>
      <w:r>
        <w:t>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</w:t>
      </w:r>
      <w:r>
        <w:t xml:space="preserve">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</w:t>
      </w:r>
      <w:r>
        <w:lastRenderedPageBreak/>
        <w:t>Федерации о социальной защите инвалидов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2.14.1. Центральный вход в здание Уполномоченного органа, в котором предоставляется муниципальная услуга, должен быть оборудован вывеской, содержащей информацию о наименовании и режиме работы Уполномоченного органа.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Вход в здание, в котором предоставляется</w:t>
      </w:r>
      <w:r>
        <w:t xml:space="preserve"> муниципальная услуга, должен быть оборудован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2.14.2. Гражданам, относящимся к категории инвалидов, включая инвалидов</w:t>
      </w:r>
      <w:r>
        <w:t>, использующих кресла-коляски и собак-проводников, должны быть обеспечены: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</w:t>
      </w:r>
      <w:r>
        <w:t xml:space="preserve"> Уполномоченного органа;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</w:t>
      </w:r>
      <w:r>
        <w:t>гана;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содействие инвалиду при входе в здание, в котором предоставляется муниципальная у</w:t>
      </w:r>
      <w:r>
        <w:t>слуга, и выходе из него, информирование инвалида о доступных маршрутах общественного транспорта;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</w:t>
      </w:r>
      <w:r>
        <w:t>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</w:t>
      </w:r>
      <w:r>
        <w:t>ом Брайля и на контрастном фоне;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утвержденных приказом Министерс</w:t>
      </w:r>
      <w:r>
        <w:t>тва труда и социальной защиты Российской Федерации от 22 июня 2015 года N 386н;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</w:t>
      </w:r>
      <w:r>
        <w:t>ния муниципальной услуги документов и совершении ими других необходимых для получения муниципальной услуги действий;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обеспечение при необходимости допуска в здание, в котором предоставляется муниципальная услуга, сурдопереводчика, тифлосурдопереводчика;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ок</w:t>
      </w:r>
      <w:r>
        <w:t>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lastRenderedPageBreak/>
        <w:t>2.14.3. На территории, прилегающей к зданию, в котором предо</w:t>
      </w:r>
      <w:r>
        <w:t>ставляется муниципальная услуга, должны быть организованы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2.14.4. Помещения, предназначенные</w:t>
      </w:r>
      <w:r>
        <w:t xml:space="preserve"> для предоставления муниципальной услуги, должны соответствовать санитарно-эпидемиологическим правилам и нормативам.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 помещениях Уполномоченного органа на видном месте должны быть установлены схемы размещения средств пожаротушения и путей эвакуации.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2.14.</w:t>
      </w:r>
      <w:r>
        <w:t>5. Места ожидания и приема заявителей должны соответствовать комфортным условиям, должны быть оборудованы столами, стульями для возможности оформления документов, заполнения запросов, должны обеспечиваться канцелярскими принадлежностями.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Места информирован</w:t>
      </w:r>
      <w:r>
        <w:t>ия, предназначенные для ознакомления заинтересованных лиц с информационными материалами, должны быть оборудованы информационными стендами, наглядной информацией, перечнем документов, необходимых для предоставления муниципальной услуги, а также текстом адми</w:t>
      </w:r>
      <w:r>
        <w:t>нистративного регламента.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Кабинеты, в которых осуществляется прием заявителей, должны быть оборудованы информационными таб</w:t>
      </w:r>
      <w:r>
        <w:t>личками (вывесками) с указанием номера кабинета, наименования структурного подразделения Уполномоченного органа. Таблички на дверях или стенах должны быть установлены таким образом, чтобы при открытой двери таблички были видны и читаемы.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2.15. Показатели д</w:t>
      </w:r>
      <w:r>
        <w:t>оступности и качества муниципальной услуги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2.15.1. Показателями доступности муниципальной услуги являются: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информирование заявителей о предоставлении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оборудование территорий, прилегающих к месту расположения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оборудование помещений Уполномоченного органа мес</w:t>
      </w:r>
      <w:r>
        <w:t>тами хранения верхней одежды заявителей, местами общего пользования;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соблюдение графика работы Уполномоченного органа;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оборудование мест ожидания и мест приема заявителей в Уполномоченном органе стульями, столами, обеспечение канцелярскими принадлежностями</w:t>
      </w:r>
      <w:r>
        <w:t xml:space="preserve"> для предоставления возможности оформления документов;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время, затраченное на получение конечного результата муниципальной услуги.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2.15.2. Показателями качества муниципальной услуги являются: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количество взаимодействий заявителя с должностными лицами при пре</w:t>
      </w:r>
      <w:r>
        <w:t xml:space="preserve">доставлении </w:t>
      </w:r>
      <w:r>
        <w:lastRenderedPageBreak/>
        <w:t>муниципальной услуги и их продолжительность;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количество обоснованных жалоб заявителей о несоблюдении порядка выполне</w:t>
      </w:r>
      <w:r>
        <w:t>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</w:t>
      </w:r>
      <w:r>
        <w:t>лений, а также в случае затребования должностными лицами Уполномоченного органа документов, платы, не предусмотренных административным регламентом.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2.15.3. Заявителям обеспечивается возможность получения информации о ходе предоставления муниципальной услуг</w:t>
      </w:r>
      <w:r>
        <w:t>и при личном приеме, по телефону, по электронной почте, на Едином портале, Региональном портале.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2.16. Перечень классов средств электронной подписи, которые допускаются к использованию при</w:t>
      </w:r>
      <w:r>
        <w:t xml:space="preserve"> обращении за получением муниципальной услуги, оказываемой с применением усиленной квалифицированной электронной подписи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С учетом Требований к средствам электронной подписи, утвержденных приказом Федеральной службы безопасности Российской Федерации от 27 д</w:t>
      </w:r>
      <w:r>
        <w:t>екабря 2011 года N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076388" w:rsidRDefault="00076388">
      <w:pPr>
        <w:pStyle w:val="ConsPlusNormal"/>
      </w:pPr>
    </w:p>
    <w:p w:rsidR="00076388" w:rsidRDefault="000068E0">
      <w:pPr>
        <w:pStyle w:val="ConsPlusTitle"/>
        <w:jc w:val="center"/>
        <w:outlineLvl w:val="1"/>
      </w:pPr>
      <w:r>
        <w:t>III. С</w:t>
      </w:r>
      <w:r>
        <w:t>остав, последовательность и сроки выполнения</w:t>
      </w:r>
    </w:p>
    <w:p w:rsidR="00076388" w:rsidRDefault="000068E0">
      <w:pPr>
        <w:pStyle w:val="ConsPlusTitle"/>
        <w:jc w:val="center"/>
      </w:pPr>
      <w:r>
        <w:t>административных процедур (действий)</w:t>
      </w:r>
    </w:p>
    <w:p w:rsidR="00076388" w:rsidRDefault="00076388">
      <w:pPr>
        <w:pStyle w:val="ConsPlusNormal"/>
      </w:pPr>
    </w:p>
    <w:p w:rsidR="00076388" w:rsidRDefault="000068E0">
      <w:pPr>
        <w:pStyle w:val="ConsPlusNormal"/>
        <w:ind w:firstLine="540"/>
        <w:jc w:val="both"/>
      </w:pPr>
      <w:r>
        <w:t>3.1. Предоставление муниципальной услуги состоит из двух этапов и включает в себя выполнение следующих административных процедур.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3.1.1. Первый этап - принятие Уполномоченны</w:t>
      </w:r>
      <w:r>
        <w:t>м органом решения о согласовании или об отказе в согласовании переустройства и (или) перепланировки помещения в многоквартирном доме: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- прием и регистрация заявления и прилагаемых документов;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- рассмотрение заявления и документов, необходимых для предостав</w:t>
      </w:r>
      <w:r>
        <w:t>ления муниципальной услуги, и принятие решения о согласовании (об отказе в согласовании) перепланировки и (или) переустройства помещения в многоквартирном доме;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- направление (вручение) заявителю решения о согласовании (об отказе в согласовании) перепланир</w:t>
      </w:r>
      <w:r>
        <w:t>овки и (или) переустройства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3.1.2. Второй этап - принятие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</w:t>
      </w:r>
      <w:r>
        <w:t xml:space="preserve">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 (далее также - акт приемочной </w:t>
      </w:r>
      <w:r>
        <w:lastRenderedPageBreak/>
        <w:t>комиссии):</w:t>
      </w:r>
    </w:p>
    <w:p w:rsidR="00076388" w:rsidRDefault="000068E0">
      <w:pPr>
        <w:pStyle w:val="ConsPlusNormal"/>
        <w:jc w:val="both"/>
      </w:pPr>
      <w:r>
        <w:t>(в ред. постан</w:t>
      </w:r>
      <w:r>
        <w:t>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- прием и регистрация уведомления;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- рассмотрение уведомления и оформление акта приемочной комиссии;</w:t>
      </w:r>
    </w:p>
    <w:p w:rsidR="00076388" w:rsidRDefault="000068E0">
      <w:pPr>
        <w:pStyle w:val="ConsPlusNormal"/>
        <w:jc w:val="both"/>
      </w:pPr>
      <w:r>
        <w:t>(в ред. постановления</w:t>
      </w:r>
      <w:r>
        <w:t xml:space="preserve">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- направление заявителю и в орган регистрации прав на недвижимое имущество и сделок с ним акта приемочной комиссии, подтверждающего завершение переустройства и (или) перепланировки помещения в многоквартирном </w:t>
      </w:r>
      <w:r>
        <w:t>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:rsidR="00076388" w:rsidRDefault="000068E0">
      <w:pPr>
        <w:pStyle w:val="ConsPlusNormal"/>
        <w:jc w:val="both"/>
      </w:pPr>
      <w:r>
        <w:t xml:space="preserve">(в ред. </w:t>
      </w:r>
      <w:r>
        <w:t>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3.2. </w:t>
      </w:r>
      <w:hyperlink w:anchor="P792" w:tooltip="БЛОК-СХЕМА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приведена в приложении N 4 к настоящему административному регламенту.</w:t>
      </w:r>
    </w:p>
    <w:p w:rsidR="00076388" w:rsidRDefault="00076388">
      <w:pPr>
        <w:pStyle w:val="ConsPlusNormal"/>
      </w:pPr>
    </w:p>
    <w:p w:rsidR="00076388" w:rsidRDefault="000068E0">
      <w:pPr>
        <w:pStyle w:val="ConsPlusTitle"/>
        <w:jc w:val="center"/>
        <w:outlineLvl w:val="2"/>
      </w:pPr>
      <w:r>
        <w:t>Принятие Уполномоченным органо</w:t>
      </w:r>
      <w:r>
        <w:t>м решения о согласовании</w:t>
      </w:r>
    </w:p>
    <w:p w:rsidR="00076388" w:rsidRDefault="000068E0">
      <w:pPr>
        <w:pStyle w:val="ConsPlusTitle"/>
        <w:jc w:val="center"/>
      </w:pPr>
      <w:r>
        <w:t>или об отказе в согласовании переустройства</w:t>
      </w:r>
    </w:p>
    <w:p w:rsidR="00076388" w:rsidRDefault="000068E0">
      <w:pPr>
        <w:pStyle w:val="ConsPlusTitle"/>
        <w:jc w:val="center"/>
      </w:pPr>
      <w:r>
        <w:t>и (или) перепланировки помещения в многоквартирном доме</w:t>
      </w:r>
    </w:p>
    <w:p w:rsidR="00076388" w:rsidRDefault="00076388">
      <w:pPr>
        <w:pStyle w:val="ConsPlusNormal"/>
      </w:pPr>
    </w:p>
    <w:p w:rsidR="00076388" w:rsidRDefault="000068E0">
      <w:pPr>
        <w:pStyle w:val="ConsPlusNormal"/>
        <w:ind w:firstLine="540"/>
        <w:jc w:val="both"/>
      </w:pPr>
      <w:bookmarkStart w:id="8" w:name="P281"/>
      <w:bookmarkEnd w:id="8"/>
      <w:r>
        <w:t>3.3. Прием и регистрация заявления и прилагаемых документов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3.3.1. Юридическим фактом, являющимся основанием для начала выполнения</w:t>
      </w:r>
      <w:r>
        <w:t xml:space="preserve"> административной процедуры, является поступление в Уполномоченный орган заявления и прилагаемых документов.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3.3.2. Специалист Уполномоченного органа, ответственный за прием и регистрацию заявления, в день поступления заявления (при поступлении заявления в</w:t>
      </w:r>
      <w:r>
        <w:t xml:space="preserve"> форме электронного документа в нерабочее время - в ближайший рабочий день, следующий за днем поступления указанного заявления):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проверяет наличие оснований для отказа в приеме заявления и прилагаемых документов, предусмотренных </w:t>
      </w:r>
      <w:hyperlink w:anchor="P204" w:tooltip="2.8. Исчерпывающий перечень оснований для отказа в приеме документов, необходимых для предоставления муниципальной услуги">
        <w:r>
          <w:rPr>
            <w:color w:val="0000FF"/>
          </w:rPr>
          <w:t>пунктом 2.8</w:t>
        </w:r>
      </w:hyperlink>
      <w:r>
        <w:t xml:space="preserve"> настоящего административного регламента. В случае отсутствия оснований для отказа в приеме заявления и прилагаемых до</w:t>
      </w:r>
      <w:r>
        <w:t>кументов осуществляет регистрацию заявления и прилагаемых документов в электронном Журнале регистрации заявлений. В случае наличия оснований для отказа в приеме документов в течение 1 рабочего дня направляет отказ в приеме заявления и прилагаемых документо</w:t>
      </w:r>
      <w:r>
        <w:t>в с указанием причин отказа;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14.12.2021 N 1926)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выдает расписку в получении от заявителя документов с указанием их перечня и даты их получения Уполномоченным органом, а также с указанием перечня сведений и </w:t>
      </w:r>
      <w:r>
        <w:t>документов, которые будут получены по межведомственным запросам (в случае представления документов через МФЦ расписка выдается МФЦ).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 случае направления заявления о предоставлении муниципальной услуги в электронном виде установление личности заявителя мож</w:t>
      </w:r>
      <w:r>
        <w:t xml:space="preserve">ет осуществляться посредством идентификации и аутентификации с использованием информационных технологий, предусмотренных Федеральным </w:t>
      </w:r>
      <w:r>
        <w:lastRenderedPageBreak/>
        <w:t>законом от 27 июля 2006 года N 149-ФЗ "Об информации, информационных технологиях и о защите информации" (с последующими изм</w:t>
      </w:r>
      <w:r>
        <w:t>енениями).</w:t>
      </w:r>
    </w:p>
    <w:p w:rsidR="00076388" w:rsidRDefault="000068E0">
      <w:pPr>
        <w:pStyle w:val="ConsPlusNormal"/>
        <w:jc w:val="both"/>
      </w:pPr>
      <w:r>
        <w:t>(абзац введен постановлением Администрации г. Вологды от 14.12.2021 N 1926)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закона о</w:t>
      </w:r>
      <w:r>
        <w:t>т 27 июля 2010 года N 210-ФЗ "Об организации предоставления государственных и муниципальных услуг" (с последующими изменениями).</w:t>
      </w:r>
    </w:p>
    <w:p w:rsidR="00076388" w:rsidRDefault="000068E0">
      <w:pPr>
        <w:pStyle w:val="ConsPlusNormal"/>
        <w:jc w:val="both"/>
      </w:pPr>
      <w:r>
        <w:t>(абзац введен постановлением Администрации г. Вологды от 14.12.2021 N 1926)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3.3.3. После регистрации заявление и прилагаемые к </w:t>
      </w:r>
      <w:r>
        <w:t>нему документы направляются для рассмотрения специалисту Уполномоченного органа, ответственному за предоставление муниципальной услуги (далее - специалист, ответственный за предоставление муниципальной услуги).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3.3.4. Срок выполнения данной административно</w:t>
      </w:r>
      <w:r>
        <w:t>й процедуры составляет 1 рабочий день со дня поступления заявления и прилагаемых документов в Уполномоченный орган (в случае обращения в МФЦ в сроки, установленные Соглашением о взаимодействии, но не позднее 3 рабочих дней со дня поступления заявления и пр</w:t>
      </w:r>
      <w:r>
        <w:t>илагаемых документов).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3.3.5. Критерием принятия решения по административной процедуре является поступление заявления и прилагаемых документов, необходимых для предоставления муниципальной услуги.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3.3.6. Результатом выполнения данной административной процедуры является получение специалистом, ответственным за предоставление муниципальной услуги, заявления и прилагаемых документов на рассмотрение.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9" w:name="P295"/>
      <w:bookmarkEnd w:id="9"/>
      <w:r>
        <w:t>3.4. Рассмотрение заявления и прилагаемых документов,</w:t>
      </w:r>
      <w:r>
        <w:t xml:space="preserve"> принятие решения о согласовании (об отказе в согласовании) перепланировки и (или) переустройства помещения в многоквартирном доме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3.4.1. Юридическим фактом, являющимся основанием для начала выполнения административной процедуры, является получение заявлен</w:t>
      </w:r>
      <w:r>
        <w:t>ия и прилагаемых документов специалистом, ответственным за предоставление муниципальной услуги, на рассмотрение.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3.4.2. В случае поступления заявления и прилагаемых документов в электронной форме специалист, ответственный за предоставление муниципальной ус</w:t>
      </w:r>
      <w:r>
        <w:t>луги, в течение 3 рабочих дней со дня регистрации заявления и прилагаемых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Проверка усиленной квалифицированной электронной по</w:t>
      </w:r>
      <w:r>
        <w:t>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</w:t>
      </w:r>
      <w:r>
        <w:t xml:space="preserve">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</w:t>
      </w:r>
      <w:r>
        <w:t>тра.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3.4.3. Если в случае проверки усиленной квалифицированной электронной подписи установлено несоблюдение условий признания ее действительности, специалист, ответственный за </w:t>
      </w:r>
      <w:r>
        <w:lastRenderedPageBreak/>
        <w:t>предоставление муниципальной услуги, в течение 1 рабочего дня со дня окончания у</w:t>
      </w:r>
      <w:r>
        <w:t>казанной проверки: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направляет заявителю указанное уведомление в электронной форме, подписанное усиле</w:t>
      </w:r>
      <w:r>
        <w:t>нной квалифицированной электронной подписью руководителя Уполномоченного органа, по адресу электронной почты заявителя.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После получения уведомления заявитель вправе обратиться повторно с заявлением о предоставлении услуги, устранив нарушения, которые послу</w:t>
      </w:r>
      <w:r>
        <w:t>жили основанием для отказа в приеме к рассмотрению первичного обращения.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3.4.4. В случае если заявитель по своему усмотрению не представил документы, указанные в </w:t>
      </w:r>
      <w:hyperlink w:anchor="P188" w:tooltip="2.7.1. Для проведения переустройства и (или) перепланировки помещения в многоквартирном доме заявитель вправе представить (направить):">
        <w:r>
          <w:rPr>
            <w:color w:val="0000FF"/>
          </w:rPr>
          <w:t>подпункте 2.7.1</w:t>
        </w:r>
      </w:hyperlink>
      <w:r>
        <w:t xml:space="preserve"> настоящего административного регламента, и при поступлении заявления и прилагаемых документов в электронной форме (если в результате проверки усиленной квалифицированн</w:t>
      </w:r>
      <w:r>
        <w:t>ой электронной подписи заявителя установлено соблюдение условий признания ее действительности) специалист, ответственный за предоставление муниципальной услуги, в течение 5 рабочих дней со дня получения заявления и прилагаемых документов обеспечивает напра</w:t>
      </w:r>
      <w:r>
        <w:t>вление межведомственных запросов для получения: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сведений из Единого государственного реестра недвижимости;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технического паспорта переустраиваемого и (или) перепланируемого помещения в многоквартирном доме;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заключения органа по охране памятников архитектуры</w:t>
      </w:r>
      <w:r>
        <w:t>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 случае поступления в Упол</w:t>
      </w:r>
      <w:r>
        <w:t xml:space="preserve">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</w:t>
      </w:r>
      <w:r>
        <w:t xml:space="preserve">и (или) информации, необходимых для согласования переустройства (перепланировки) помещения в многоквартирном доме в соответствии с </w:t>
      </w:r>
      <w:hyperlink w:anchor="P188" w:tooltip="2.7.1. Для проведения переустройства и (или) перепланировки помещения в многоквартирном доме заявитель вправе представить (направить):">
        <w:r>
          <w:rPr>
            <w:color w:val="0000FF"/>
          </w:rPr>
          <w:t>подпунктом 2.7.1</w:t>
        </w:r>
      </w:hyperlink>
      <w:r>
        <w:t xml:space="preserve"> настоящего административного регламента, если соответствующий документ не представлен заявителем по собственной инициативе, Уполномоченный орган после получения указанного ответа: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уведомляет заявит</w:t>
      </w:r>
      <w:r>
        <w:t>еля о получении такого ответа;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предлагает заявителю представить документ и (или) информацию, необходимые для переустройства и (или) перепланировки помещения в многоквартирном доме в соответствии с </w:t>
      </w:r>
      <w:hyperlink w:anchor="P188" w:tooltip="2.7.1. Для проведения переустройства и (или) перепланировки помещения в многоквартирном доме заявитель вправе представить (направить):">
        <w:r>
          <w:rPr>
            <w:color w:val="0000FF"/>
          </w:rPr>
          <w:t>подпунктом 2.7.1</w:t>
        </w:r>
      </w:hyperlink>
      <w:r>
        <w:t xml:space="preserve"> настоящего административного регламента.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Неполучение от заявителя необходимых документов и (или) информации в течение пятнадцати ра</w:t>
      </w:r>
      <w:r>
        <w:t>бочих дней со дня направления уведомления является основанием отказа в согласовании переустройства и (или) перепланировки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3.4.5. Специалист, ответственный за предоставление муниципальной услуги, в течение 20 </w:t>
      </w:r>
      <w:r>
        <w:lastRenderedPageBreak/>
        <w:t>рабочих дней со дня поступления заявления и прилагаемых документов в Уполномоченный орган проверяет заявление и все представленные документы на наличие оснований для отка</w:t>
      </w:r>
      <w:r>
        <w:t xml:space="preserve">за в согласовании, предусмотренных </w:t>
      </w:r>
      <w:hyperlink w:anchor="P209" w:tooltip="2.9.2. Основаниями для отказа в согласовании переустройства и (или) перепланировки помещения в многоквартирном доме являются:">
        <w:r>
          <w:rPr>
            <w:color w:val="0000FF"/>
          </w:rPr>
          <w:t>подпунктом 2.9.2</w:t>
        </w:r>
      </w:hyperlink>
      <w:r>
        <w:t xml:space="preserve"> настоящего административного регламента, и гот</w:t>
      </w:r>
      <w:r>
        <w:t>овит в двух экземплярах проект решения о согласовании переустройства и (или) перепланировки помещения в многоквартирном доме по форме, утвержденной постановлением Правительства РФ N 266, или проект решения об отказе в согласовании переустройства и (или) пе</w:t>
      </w:r>
      <w:r>
        <w:t>репланировки помещения в многоквартирном доме для подписания руководителем Уполномоченного органа.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Проект подписывается руководителем Уполномоченного органа в течение 1 дня со дня передачи ему соответствующего проекта решения.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3.4.6. Срок выполнения админи</w:t>
      </w:r>
      <w:r>
        <w:t xml:space="preserve">стративной процедуры - не более 45 календарных дней со дня представления в Уполномоченный орган документов, обязанность по представлению которых в соответствии с настоящим административным регламентом возложена на заявителя (либо со дня передачи МФЦ таких </w:t>
      </w:r>
      <w:r>
        <w:t>документов в Уполномоченный орган).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3.4.7. Критериями принятия решения в рамках выполнения административной процедуры является отсутствие или наличие оснований для отказа в согласовании переустройства и (или) перепланировки помещения в многоквартирном доме</w:t>
      </w:r>
      <w:r>
        <w:t xml:space="preserve">, предусмотренных </w:t>
      </w:r>
      <w:hyperlink w:anchor="P209" w:tooltip="2.9.2. Основаниями для отказа в согласовании переустройства и (или) перепланировки помещения в многоквартирном доме являются:">
        <w:r>
          <w:rPr>
            <w:color w:val="0000FF"/>
          </w:rPr>
          <w:t>подпунктом 2.9.2</w:t>
        </w:r>
      </w:hyperlink>
      <w:r>
        <w:t xml:space="preserve"> настоящего административного регламента.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3.4.8. Результатом вып</w:t>
      </w:r>
      <w:r>
        <w:t>олнения данной административной процедуры является решение Уполномоченного органа о согласовании (об отказе в согласовании) переустройства и (или) перепланировки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10" w:name="P316"/>
      <w:bookmarkEnd w:id="10"/>
      <w:r>
        <w:t>3.5. Направление (вручение) заявителю решения о согласовании</w:t>
      </w:r>
      <w:r>
        <w:t xml:space="preserve"> (об отказе в согласовании) перепланировки и (или) переустройства помещения в многоквартирном доме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3.5.1. Юридическим фактом, являющимся основанием для начала выполнения административной процедуры, является поступление специалисту, ответственному за делопр</w:t>
      </w:r>
      <w:r>
        <w:t>оизводство, двух экземпляров подписанного и зарегистрированного решения о согласовании (об отказе в согласовании) переустройства и (или) перепланировки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11" w:name="P318"/>
      <w:bookmarkEnd w:id="11"/>
      <w:r>
        <w:t>3.5.2. Выдача решения осуществляется специалистом Уполномоченного орга</w:t>
      </w:r>
      <w:r>
        <w:t>на, ответственным за делопроизводство, в течение 3 рабочих дней со дня его подписания руководителем Уполномоченного органа. Выдача решения о согласовании (об отказе в согласовании) переустройства и (или) перепланировки помещения в многоквартирном доме може</w:t>
      </w:r>
      <w:r>
        <w:t>т осуществляться: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1) путем направления по почте в адрес заявителя заказным письмом с уведомлением о вручении;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2) путем вручения заявителю или его законному представителю по доверенности;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3) посредством Единого или Регионального порталов.</w:t>
      </w:r>
    </w:p>
    <w:p w:rsidR="00076388" w:rsidRDefault="000068E0">
      <w:pPr>
        <w:pStyle w:val="ConsPlusNormal"/>
        <w:jc w:val="both"/>
      </w:pPr>
      <w:r>
        <w:t xml:space="preserve">(абзац введен </w:t>
      </w:r>
      <w:r>
        <w:t>постановлением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Заявителю направляются один экземпляр решения о согласовании (отказе в согласовании), один экземпляр решения хранится в системе делопроизводства Уполномоченного органа.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lastRenderedPageBreak/>
        <w:t>В решении об отказе в согл</w:t>
      </w:r>
      <w:r>
        <w:t>асовании указываются причины отказа в согласовании переустройства и (или) перепланировки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Вместе с решением заявителю возвращаются все представленные им документы.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Документы, предусмотренные </w:t>
      </w:r>
      <w:hyperlink w:anchor="P318" w:tooltip="3.5.2. Выдача решения осуществляется специалистом Уполномоченного органа, ответственным за делопроизводство, в течение 3 рабочих дней со дня его подписания руководителем Уполномоченного органа. Выдача решения о согласовании (об отказе в согласовании) переустро">
        <w:r>
          <w:rPr>
            <w:color w:val="0000FF"/>
          </w:rPr>
          <w:t>подпунктом 3.5.2</w:t>
        </w:r>
      </w:hyperlink>
      <w:r>
        <w:t xml:space="preserve"> настоящего административного регламента, направляются способом, позволяющим подтвердить факт и дату получения.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3.5.3. Срок выполнения административной процедуры составляет не более 3 рабочих дней со дня принятия руководителем Уполномо</w:t>
      </w:r>
      <w:r>
        <w:t>ченного органа решения о согласовании (об отказе в согласовании) переустройства и (или) перепланировки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3.5.4. Критерием принятия решения в рамках выполнения административной процедуры является: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- наличие подписанного и зар</w:t>
      </w:r>
      <w:r>
        <w:t>егистрированного решения о согласовании переустройства и (или) перепланировки помещения в многоквартирном доме;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- наличие подписанного и зарегистрированного решения об отказе в согласовании переустройства и (или) перепланировки помещения в многоквартирном </w:t>
      </w:r>
      <w:r>
        <w:t>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3.5.5. Результатом выполнения данной административной процедуры является направление либо вручение заявителю решения о согласовании (отказе в согласовании) переустройства и (или) перепланировки помещения в многоквартирном доме.</w:t>
      </w:r>
    </w:p>
    <w:p w:rsidR="00076388" w:rsidRDefault="00076388">
      <w:pPr>
        <w:pStyle w:val="ConsPlusNormal"/>
      </w:pPr>
    </w:p>
    <w:p w:rsidR="00076388" w:rsidRDefault="000068E0">
      <w:pPr>
        <w:pStyle w:val="ConsPlusTitle"/>
        <w:jc w:val="center"/>
        <w:outlineLvl w:val="2"/>
      </w:pPr>
      <w:r>
        <w:t>Принятие акта приемоч</w:t>
      </w:r>
      <w:r>
        <w:t>ной комиссии, подтверждающего</w:t>
      </w:r>
    </w:p>
    <w:p w:rsidR="00076388" w:rsidRDefault="000068E0">
      <w:pPr>
        <w:pStyle w:val="ConsPlusTitle"/>
        <w:jc w:val="center"/>
      </w:pPr>
      <w:r>
        <w:t>завершение переустройства и (или) перепланировки помещения</w:t>
      </w:r>
    </w:p>
    <w:p w:rsidR="00076388" w:rsidRDefault="000068E0">
      <w:pPr>
        <w:pStyle w:val="ConsPlusTitle"/>
        <w:jc w:val="center"/>
      </w:pPr>
      <w:r>
        <w:t>в многоквартирном доме, либо акта приемочной комиссии</w:t>
      </w:r>
    </w:p>
    <w:p w:rsidR="00076388" w:rsidRDefault="000068E0">
      <w:pPr>
        <w:pStyle w:val="ConsPlusTitle"/>
        <w:jc w:val="center"/>
      </w:pPr>
      <w:r>
        <w:t>о несоответствии переустройства и (или) перепланировки</w:t>
      </w:r>
    </w:p>
    <w:p w:rsidR="00076388" w:rsidRDefault="000068E0">
      <w:pPr>
        <w:pStyle w:val="ConsPlusTitle"/>
        <w:jc w:val="center"/>
      </w:pPr>
      <w:r>
        <w:t>помещения в многоквартирном доме проекту переустройства</w:t>
      </w:r>
    </w:p>
    <w:p w:rsidR="00076388" w:rsidRDefault="000068E0">
      <w:pPr>
        <w:pStyle w:val="ConsPlusTitle"/>
        <w:jc w:val="center"/>
      </w:pPr>
      <w:r>
        <w:t xml:space="preserve">и </w:t>
      </w:r>
      <w:r>
        <w:t>(или) перепланировки переустраиваемого</w:t>
      </w:r>
    </w:p>
    <w:p w:rsidR="00076388" w:rsidRDefault="000068E0">
      <w:pPr>
        <w:pStyle w:val="ConsPlusTitle"/>
        <w:jc w:val="center"/>
      </w:pPr>
      <w:r>
        <w:t>и (или) перепланируемого помещения в многоквартирном доме</w:t>
      </w:r>
    </w:p>
    <w:p w:rsidR="00076388" w:rsidRDefault="00076388">
      <w:pPr>
        <w:pStyle w:val="ConsPlusNormal"/>
      </w:pPr>
    </w:p>
    <w:p w:rsidR="00076388" w:rsidRDefault="000068E0">
      <w:pPr>
        <w:pStyle w:val="ConsPlusNormal"/>
        <w:ind w:firstLine="540"/>
        <w:jc w:val="both"/>
      </w:pPr>
      <w:bookmarkStart w:id="12" w:name="P341"/>
      <w:bookmarkEnd w:id="12"/>
      <w:r>
        <w:t>3.6. Прием и регистрация уведомления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3.6.1. Юридическим фактом, являющимся основанием для </w:t>
      </w:r>
      <w:r>
        <w:t>начала выполнения административной процедуры, является поступление в Уполномоченный орган уведомления.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 случае перепланировки помещения к уведомлению прилагается технический план переплан</w:t>
      </w:r>
      <w:r>
        <w:t>ированного помещения, подготовленный заявителем в соответствии с Федеральным законом от 13 июля 2015 года N 218-ФЗ "О государственной регистрации недвижимости".</w:t>
      </w:r>
    </w:p>
    <w:p w:rsidR="00076388" w:rsidRDefault="000068E0">
      <w:pPr>
        <w:pStyle w:val="ConsPlusNormal"/>
        <w:jc w:val="both"/>
      </w:pPr>
      <w:r>
        <w:t>(абзац введен постановлением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3.6.2. Специалист Уполномоченного органа, ответственный за прием и регистрацию уведомления, в день поступления уведомления (при поступлении уведомления в форме электронного документа в нерабочее время - в ближайший рабочий день, следующий за днем поступлен</w:t>
      </w:r>
      <w:r>
        <w:t>ия уведомления):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проверяет наличие оснований для отказа в приеме уведомления и прилагаемых документов, </w:t>
      </w:r>
      <w:r>
        <w:lastRenderedPageBreak/>
        <w:t xml:space="preserve">предусмотренных </w:t>
      </w:r>
      <w:hyperlink w:anchor="P204" w:tooltip="2.8. Исчерпывающий перечень оснований для отказа в приеме документов, необходимых для предоставления муниципальной услуги">
        <w:r>
          <w:rPr>
            <w:color w:val="0000FF"/>
          </w:rPr>
          <w:t>пунктом 2.8</w:t>
        </w:r>
      </w:hyperlink>
      <w:r>
        <w:t xml:space="preserve"> настоящего административного регламента. В случае отсутствия оснований для отказа в приеме уведомления и прилагаемых документов осуществляет регистрацию уведом</w:t>
      </w:r>
      <w:r>
        <w:t>ления и прилагаемых документов в электронном Журнале регистрации уведомлений. В случае наличия оснований для отказа в приеме документов в течение одного рабочего дня направляет отказ в приеме уведомления и прилагаемых документов с указанием причин отказа;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14.12.2021 N 1926)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выдает расписку в получении от заявителя уведомления.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Абзац исключен. - Постановление Администрации г. Вологды от 05.07</w:t>
      </w:r>
      <w:r>
        <w:t>.2024 N 883.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закона от 27 июля 2010 года N 210-ФЗ "Об организации предоставления государственны</w:t>
      </w:r>
      <w:r>
        <w:t>х и муниципальных услуг" (с последующими изменениями).</w:t>
      </w:r>
    </w:p>
    <w:p w:rsidR="00076388" w:rsidRDefault="000068E0">
      <w:pPr>
        <w:pStyle w:val="ConsPlusNormal"/>
        <w:jc w:val="both"/>
      </w:pPr>
      <w:r>
        <w:t>(абзац введен постановлением Администрации г. Вологды от 14.12.2021 N 1926)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3.6.3. После регистрации уведомление направляется для рассмотрения специалисту Уполномоченного органа, ответственному за выда</w:t>
      </w:r>
      <w:r>
        <w:t>чу акта приемочной комиссии (далее - специалист, ответственный за выдачу акта).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3.6.4. Срок выполнения данной административной процедуры составляет 1 рабочий день со дня поступления уведом</w:t>
      </w:r>
      <w:r>
        <w:t>ления в Уполномоченный орган.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3.6.5. Критерием принятия решения по административной процедуре является поступление уведомления.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</w:t>
      </w:r>
      <w:r>
        <w:t xml:space="preserve">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3.6.6. Результатом выполнения данной административной процедуры является получение специалистом, ответственным за выдачу акта, уведомления на рассмотрение.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13" w:name="P364"/>
      <w:bookmarkEnd w:id="13"/>
      <w:r>
        <w:t>3.7. Рассмотрение уведом</w:t>
      </w:r>
      <w:r>
        <w:t>ления и оформление акта приемочной комиссии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3.7.1. Юридическим фактом, являющимся основанием для начала выполнения административной процедуры, является получение специалистом, ответственны</w:t>
      </w:r>
      <w:r>
        <w:t>м за выдачу акта, уведомления на рассмотрение.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3.7.2. В день поступления уведомления специалист, ответственный за предоставление муниципальной услуги, извещает заявителя и членов приемочно</w:t>
      </w:r>
      <w:r>
        <w:t>й комиссии о дате, времени и месте проведения приемки переустроенного и (или) перепланированного помещения в многоквартирном доме.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3.7.3. Состав приемочной комиссии утверждается Уполномоче</w:t>
      </w:r>
      <w:r>
        <w:t xml:space="preserve">нным органом. В состав приемочной комиссии входят председатель, секретарь приемочной комиссии, иные члены </w:t>
      </w:r>
      <w:r>
        <w:lastRenderedPageBreak/>
        <w:t>комиссии. Секретарем приемочной комиссии является специалист, ответственный за выдачу акта.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3.7.4. Приемочная комиссия в назначенное время проводит ос</w:t>
      </w:r>
      <w:r>
        <w:t>мотр помещения в многоквартирном доме и принимает решение: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- о признании завершенным переустройства и (или) перепланировки помещения, которое оформляется актом приемочной комиссии, подтверждающим завершение переустройства и (или) перепланировки помещения в</w:t>
      </w:r>
      <w:r>
        <w:t xml:space="preserve"> многоквартирном доме;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- о признании переустройства и (или) перепланировки помещения в многоквартирном доме не соответствующим проекту переустройства и (или) перепланировки, которое оформляется актом приемочной комиссии о несоответствии переустройства и (и</w:t>
      </w:r>
      <w:r>
        <w:t>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3.7.5. Критерием принятия решения о подписании акта приемочной комиссией является соответствие либо несоответствие выполненных работ проекту переустройства и (или) перепланировки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3.7.6. Акт приемочной комиссии подписываетс</w:t>
      </w:r>
      <w:r>
        <w:t>я секретарем, иными членами приемочной комиссии и утверждается председателем приемочной комиссии.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3.7.7. Завершение переустройства и (или) перепланировки помещения в многоквартирном доме подтверждается актом приемочной комиссии, в котором содержится решени</w:t>
      </w:r>
      <w:r>
        <w:t>е о признании завершенным переустройства и (или) перепланировки помещения в многоквартирном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Переустройство помещения в многоквартирном доме считается завершенным со дня утверждения акта приемочной комиссии. Перепланировка помещения в многоквартирном </w:t>
      </w:r>
      <w:r>
        <w:t>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</w:t>
      </w:r>
      <w:r>
        <w:t>ава на образованные помещения.</w:t>
      </w:r>
    </w:p>
    <w:p w:rsidR="00076388" w:rsidRDefault="000068E0">
      <w:pPr>
        <w:pStyle w:val="ConsPlusNormal"/>
        <w:jc w:val="both"/>
      </w:pPr>
      <w:r>
        <w:t>(абзац введен постановлением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3.7.8. Акт приемочной комиссии, подтверждающий завершение переустройства и (или) перепланировки помещения в многоквартирном доме, составляется в четыр</w:t>
      </w:r>
      <w:r>
        <w:t>ех экземплярах, из них два экземпляра составляются для направления заявителю, один - для направления в орган регистрации прав на недвижимое имущество и сделок с ним (далее - орган регистрации прав), один - для хранения в системе делопроизводства Уполномоче</w:t>
      </w:r>
      <w:r>
        <w:t>нного органа.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3.7.9. Акт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 с</w:t>
      </w:r>
      <w:r>
        <w:t>оставляется в двух экземплярах, из них один экземпляр составляется для направления заявителю, один - для хранения в системе делопроизводства Уполномоченного органа. В орган регистрации прав данный акт приемочной комиссии не направляется.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3.7.10. Срок выпол</w:t>
      </w:r>
      <w:r>
        <w:t>нения административной процедуры - не более 30 календарных дней со дня представления уведомления в Уполномоченный орган.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3.7.11. Результатом выполнения административной процедуры является </w:t>
      </w:r>
      <w:r>
        <w:t xml:space="preserve">утвержденный акт </w:t>
      </w:r>
      <w:r>
        <w:lastRenderedPageBreak/>
        <w:t>приемочной комиссии, в котором содержится решение о признании завершенным переустройства и (или) перепланировки помещения в многоквартирном доме либо решение о признании переустройства и (или) перепланировки помещения в многоквартирном дом</w:t>
      </w:r>
      <w:r>
        <w:t>е не соответствующим проекту переустройства и (или) перепланировки.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14" w:name="P384"/>
      <w:bookmarkEnd w:id="14"/>
      <w:r>
        <w:t>3.8. Направление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</w:t>
      </w:r>
      <w:r>
        <w:t xml:space="preserve">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3.8.1. Специалист, ответственный за выдачу акта приемочной ком</w:t>
      </w:r>
      <w:r>
        <w:t>иссии, в сроки, установленные подпунктом 3.8.3 настоящего пункта, направляет акт приемочной комиссии, подтверждающий завершение переустройства и (или) перепланировки помещения в многоквартирном доме, заявителю, а также в орган регистрации прав в порядке, п</w:t>
      </w:r>
      <w:r>
        <w:t>редусмотренном Федеральным законом от 13 июля 2015 года N 218-ФЗ "О государственной регистрации недвижимости".</w:t>
      </w:r>
    </w:p>
    <w:p w:rsidR="00076388" w:rsidRDefault="000068E0">
      <w:pPr>
        <w:pStyle w:val="ConsPlusNormal"/>
        <w:jc w:val="both"/>
      </w:pPr>
      <w:r>
        <w:t>(пп. 3.8.1 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3.8.2. Специалист, ответственный за выдачу акта приемочной комиссии</w:t>
      </w:r>
      <w:r>
        <w:t>, выдает (направляет) заявителю утвержденный акт приемочной комиссии, подтверждающий завершение переустройства и (или) перепланировки помещения в многоквартирном доме, либо акт приемочной комиссии о несоответствии переустройства и (или) перепланировки поме</w:t>
      </w:r>
      <w:r>
        <w:t>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 одним из следующих способов: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1) путем</w:t>
      </w:r>
      <w:r>
        <w:t xml:space="preserve"> направления по почте в адрес заявителя заказным письмом с уведомлением о вручении;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2) путем вручения заявителю или его законному представителю по доверенности;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3) через МФЦ (в случае, если уведомление подано через МФЦ);</w:t>
      </w:r>
    </w:p>
    <w:p w:rsidR="00076388" w:rsidRDefault="000068E0">
      <w:pPr>
        <w:pStyle w:val="ConsPlusNormal"/>
        <w:jc w:val="both"/>
      </w:pPr>
      <w:r>
        <w:t>(в ред. постановления Администрации</w:t>
      </w:r>
      <w:r>
        <w:t xml:space="preserve">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4) посредством Единого или Регионального порталов.</w:t>
      </w:r>
    </w:p>
    <w:p w:rsidR="00076388" w:rsidRDefault="000068E0">
      <w:pPr>
        <w:pStyle w:val="ConsPlusNormal"/>
        <w:jc w:val="both"/>
      </w:pPr>
      <w:r>
        <w:t>(абзац введен постановлением Администрации г. Вологды от 05.07.2024 N 883)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3.8.3. Срок выполнения административной процедуры - не более 3 рабочих дней со дня утверждения ак</w:t>
      </w:r>
      <w:r>
        <w:t>та приемочной комиссии.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3.8.4. Критерием принятия решения в рамках выполнения административной процедуры является: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- наличие утвержденного акта приемочной комиссии, подтверждающего завершение переустройства и (или) перепланировки помещения в многоквартирно</w:t>
      </w:r>
      <w:r>
        <w:t>м доме;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- наличие утвержденного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</w:t>
      </w:r>
      <w:r>
        <w:t>ирном доме.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lastRenderedPageBreak/>
        <w:t>3.8.5. Результатом выполнения данной административной процедуры является направление либо вручение заявителю акта приемочной комиссии.</w:t>
      </w:r>
    </w:p>
    <w:p w:rsidR="00076388" w:rsidRDefault="00076388">
      <w:pPr>
        <w:pStyle w:val="ConsPlusNormal"/>
      </w:pPr>
    </w:p>
    <w:p w:rsidR="00076388" w:rsidRDefault="000068E0">
      <w:pPr>
        <w:pStyle w:val="ConsPlusTitle"/>
        <w:jc w:val="center"/>
        <w:outlineLvl w:val="1"/>
      </w:pPr>
      <w:r>
        <w:t>IV. Формы контроля за исполнением</w:t>
      </w:r>
    </w:p>
    <w:p w:rsidR="00076388" w:rsidRDefault="000068E0">
      <w:pPr>
        <w:pStyle w:val="ConsPlusTitle"/>
        <w:jc w:val="center"/>
      </w:pPr>
      <w:r>
        <w:t>административного регламента</w:t>
      </w:r>
    </w:p>
    <w:p w:rsidR="00076388" w:rsidRDefault="00076388">
      <w:pPr>
        <w:pStyle w:val="ConsPlusNormal"/>
      </w:pPr>
    </w:p>
    <w:p w:rsidR="00076388" w:rsidRDefault="000068E0">
      <w:pPr>
        <w:pStyle w:val="ConsPlusNormal"/>
        <w:ind w:firstLine="540"/>
        <w:jc w:val="both"/>
      </w:pPr>
      <w:r>
        <w:t>4.1. Контроль за соблюдением и исполнением 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</w:t>
      </w:r>
      <w:r>
        <w:t>м ими решений включает в себя текущий контроль и контроль полноты и качества предоставления муниципальной услуги.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4.2. Контроль над полнотой и качеством предоставления муниципальной услуги осуществляет руководитель Уполномоченного органа.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4.3. Текущий конт</w:t>
      </w:r>
      <w:r>
        <w:t>роль осуществляется на постоянной основе путем проведения плановых и внеплановых проверок полноты и качества исполнения положений настоящего административного регламента, иных нормативных правовых актов Российской Федерации и Вологодской области, устанавли</w:t>
      </w:r>
      <w:r>
        <w:t>вающих требования к предоставлению муниципальной услуги.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Периодичность проверок: плановые - 1 раз в год, внеплановые - по конкретному обращению заявителя.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При проведении проверки рассматриваются вопросы, связанные с предоставлением муниципальной услуги (ко</w:t>
      </w:r>
      <w:r>
        <w:t>мплексные проверки), или отдельные вопросы (тематические проверки). Вид проверки и срок ее проведения устанавливаются приказом Уполномоченного органа о проведении проверки с учетом периодичности комплексных проверок не менее 1 раза в год и тематических про</w:t>
      </w:r>
      <w:r>
        <w:t>верок - 2 раз в год.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По результатам текущего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 рабочих дней после завершения проверки.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4.4. Специал</w:t>
      </w:r>
      <w:r>
        <w:t>исты,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4.5. По результатам проведенных проверок в случае выявления нарушений законодательства и настоящего ад</w:t>
      </w:r>
      <w:r>
        <w:t>министративного регламента осуществляется привлечение виновных должностных лиц, специалистов Уполномоченного органа к ответственности в соответствии с действующим законодательством Российской Федерации.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4.6. Ответственность за неисполнение, ненадлежащее ис</w:t>
      </w:r>
      <w:r>
        <w:t>полнение возложенных обязанностей по предоставлению муниципальной услуги, нарушение требований настоящего административного регламента, предусмотренная в соответствии с Трудовым кодексом Российской Федерации, Кодексом Российской Федерации об административн</w:t>
      </w:r>
      <w:r>
        <w:t>ых правонарушениях, Федеральным законом от 2 марта 2007 года N 25-ФЗ "О муниципальной службе в Российской Федерации" (с последующими изменениями) и Федеральным законом от 25 декабря 2008 года N 273-ФЗ "О противодействии коррупции" (с последующими изменения</w:t>
      </w:r>
      <w:r>
        <w:t>ми), возлагается на специалистов Уполномоченного органа и работников МФЦ, ответственных за предоставление муниципальной услуги.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lastRenderedPageBreak/>
        <w:t>4.7. Контроль со стороны граждан, их объединений и организаций за предоставлением муниципальной услуги осуществляется в соответс</w:t>
      </w:r>
      <w:r>
        <w:t>твии с Федеральным законом от 21 июля 2014 года N 212-ФЗ "Об основах общественного контроля в Российской Федерации" (с последующими изменениями).</w:t>
      </w:r>
    </w:p>
    <w:p w:rsidR="00076388" w:rsidRDefault="00076388">
      <w:pPr>
        <w:pStyle w:val="ConsPlusNormal"/>
      </w:pPr>
    </w:p>
    <w:p w:rsidR="00076388" w:rsidRDefault="000068E0">
      <w:pPr>
        <w:pStyle w:val="ConsPlusTitle"/>
        <w:jc w:val="center"/>
        <w:outlineLvl w:val="1"/>
      </w:pPr>
      <w:r>
        <w:t>V. Досудебный (внесудебный) порядок обжалований решений</w:t>
      </w:r>
    </w:p>
    <w:p w:rsidR="00076388" w:rsidRDefault="000068E0">
      <w:pPr>
        <w:pStyle w:val="ConsPlusTitle"/>
        <w:jc w:val="center"/>
      </w:pPr>
      <w:r>
        <w:t>и действий (бездействия) органа, предоставляющего</w:t>
      </w:r>
    </w:p>
    <w:p w:rsidR="00076388" w:rsidRDefault="000068E0">
      <w:pPr>
        <w:pStyle w:val="ConsPlusTitle"/>
        <w:jc w:val="center"/>
      </w:pPr>
      <w:r>
        <w:t>мун</w:t>
      </w:r>
      <w:r>
        <w:t>иципальную услугу, его должностных лиц</w:t>
      </w:r>
    </w:p>
    <w:p w:rsidR="00076388" w:rsidRDefault="000068E0">
      <w:pPr>
        <w:pStyle w:val="ConsPlusTitle"/>
        <w:jc w:val="center"/>
      </w:pPr>
      <w:r>
        <w:t>либо муниципальных служащих, МФЦ, его работников</w:t>
      </w:r>
    </w:p>
    <w:p w:rsidR="00076388" w:rsidRDefault="00076388">
      <w:pPr>
        <w:pStyle w:val="ConsPlusNormal"/>
      </w:pPr>
    </w:p>
    <w:p w:rsidR="00076388" w:rsidRDefault="000068E0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</w:t>
      </w:r>
      <w:r>
        <w:t>ьной услуги.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 лишает их права на обжалование указанных решений, действий (бездействия) в суд</w:t>
      </w:r>
      <w:r>
        <w:t>ебном порядке.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1) на</w:t>
      </w:r>
      <w:r>
        <w:t>рушение срока регистрации запроса о предоставлении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15" w:name="P425"/>
      <w:bookmarkEnd w:id="15"/>
      <w:r>
        <w:t>2) нарушение срока предоставления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Вологодской области, муниципальными </w:t>
      </w:r>
      <w:r>
        <w:t>правовыми актами городского округа города Вологды для предоставления муниципальной услуги;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14.12.2021 N 1926)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4) отказ заявителю в приеме документов, представление которых предусмотрено нормативными правовы</w:t>
      </w:r>
      <w:r>
        <w:t>ми актами Российской Федерации, нормативными правовыми актами Вологодской области, муниципальными правовыми актами городского округа города Вологды для предоставления муниципальной услуги;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14.12.2021 N 1926</w:t>
      </w:r>
      <w:r>
        <w:t>)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16" w:name="P430"/>
      <w:bookmarkEnd w:id="16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</w:t>
      </w:r>
      <w:r>
        <w:t>ниципальными правовыми актами городского округа города Вологды;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14.12.2021 N 1926)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</w:t>
      </w:r>
      <w:r>
        <w:t xml:space="preserve">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14.12.2021 N 1926)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17" w:name="P434"/>
      <w:bookmarkEnd w:id="17"/>
      <w:r>
        <w:lastRenderedPageBreak/>
        <w:t>7) отказ Уполномоченного органа, муниципального</w:t>
      </w:r>
      <w:r>
        <w:t xml:space="preserve"> служащего или должностного лица Уполномоченного органа,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8) нару</w:t>
      </w:r>
      <w:r>
        <w:t>шение срока или порядка выдачи документов по результатам предоставления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18" w:name="P436"/>
      <w:bookmarkEnd w:id="18"/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</w:t>
      </w:r>
      <w:r>
        <w:t>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 городского округа города Вологды;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Вологды от 14.12.2021 N 192</w:t>
      </w:r>
      <w:r>
        <w:t>6)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19" w:name="P438"/>
      <w:bookmarkEnd w:id="19"/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</w:t>
      </w:r>
      <w:r>
        <w:t>ибо в предоставлении муниципальной услуги, за исключением следующих случаев: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б)</w:t>
      </w:r>
      <w: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</w:t>
      </w:r>
      <w:r>
        <w:t>енных в представленный ранее комплект документов;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</w:t>
      </w:r>
      <w:r>
        <w:t>уги;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Уполномоченного органа, муниципального служащего или должностного лица Уполномоченного органа, МФЦ, его работника при первоначальном отк</w:t>
      </w:r>
      <w:r>
        <w:t>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</w:t>
      </w:r>
      <w:r>
        <w:t>в, необходимых для предоставления муниципальной услуги, уведомляется заявитель.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В случаях, указанных в </w:t>
      </w:r>
      <w:hyperlink w:anchor="P425" w:tooltip="2) нарушение срока предоставления муниципальной услуги;">
        <w:r>
          <w:rPr>
            <w:color w:val="0000FF"/>
          </w:rPr>
          <w:t>подпунктах 2</w:t>
        </w:r>
      </w:hyperlink>
      <w:r>
        <w:t xml:space="preserve">, </w:t>
      </w:r>
      <w:hyperlink w:anchor="P430" w:tooltip="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">
        <w:r>
          <w:rPr>
            <w:color w:val="0000FF"/>
          </w:rPr>
          <w:t>5</w:t>
        </w:r>
      </w:hyperlink>
      <w:r>
        <w:t xml:space="preserve">, </w:t>
      </w:r>
      <w:hyperlink w:anchor="P434" w:tooltip="7) отказ Уполномоченного органа, муниципального служащего или должностного лица Уполномоченного орган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">
        <w:r>
          <w:rPr>
            <w:color w:val="0000FF"/>
          </w:rPr>
          <w:t>7</w:t>
        </w:r>
      </w:hyperlink>
      <w:r>
        <w:t xml:space="preserve">, </w:t>
      </w:r>
      <w:hyperlink w:anchor="P436" w:tooltip="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">
        <w:r>
          <w:rPr>
            <w:color w:val="0000FF"/>
          </w:rPr>
          <w:t>9</w:t>
        </w:r>
      </w:hyperlink>
      <w:r>
        <w:t xml:space="preserve">, </w:t>
      </w:r>
      <w:hyperlink w:anchor="P438" w:tooltip="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">
        <w:r>
          <w:rPr>
            <w:color w:val="0000FF"/>
          </w:rPr>
          <w:t>10</w:t>
        </w:r>
      </w:hyperlink>
      <w:r>
        <w:t xml:space="preserve">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</w:t>
      </w:r>
      <w:r>
        <w:t>твие) которого обжалуются, возложена функция по предоставлению муниципальной услуги в полном объеме.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5.3. Основанием для начала процедуры досудебного (внесудебного) обжалования является поступление жалобы заявителя в Уполномоченный орган или МФЦ.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Жалоба по</w:t>
      </w:r>
      <w:r>
        <w:t>дается в письменной форме на бумажном носителе, в электронной форме.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Жалоба на решения и действия (бездействие) Уполномоченного органа, его должностного </w:t>
      </w:r>
      <w:r>
        <w:lastRenderedPageBreak/>
        <w:t>лица, муниципального служащего может быть направлена по почте, через МФЦ, с использованием информационн</w:t>
      </w:r>
      <w:r>
        <w:t>о-телекоммуникационной сети "Интернет", Интернет-сайта, Единого портала либо Регионального портала, а также может быть принята при личном приеме заявителя.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Жалоба на решения и действия (бездействие) МФЦ, его работника может быть направлена по почте, с испо</w:t>
      </w:r>
      <w:r>
        <w:t>льзованием информационно-телекоммуникационной сети "Интернет", официального сайта МФЦ, Единого портала либо Регионального портала, а также может быть принята при личном приеме заявителя.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Жалоба, поступившая в письменной форме или в электронном виде, подлеж</w:t>
      </w:r>
      <w:r>
        <w:t>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работников не позднее следующего рабочего дня со дня ее поступления.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5.4. В досудебном порядке могут</w:t>
      </w:r>
      <w:r>
        <w:t xml:space="preserve"> быть обжалованы действия (бездействие) и решения: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должностных лиц Уполномоченного органа, муниципальных служащих - руководителю Уполномоченного органа (Мэру города Вологды);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работника МФЦ - руководителю МФЦ;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руководителя МФЦ, МФЦ - Мэру города Вологды или</w:t>
      </w:r>
      <w:r>
        <w:t xml:space="preserve"> должностному лицу, уполномоченному нормативным правовым актом Вологодской области.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5.5. Процедура подачи жалоб, направляемых в электронной форме, а также порядок их рассмотрения осуществляется в соответствии с особенностями рассмотрения жалоб на нарушение порядка предоставления муниципальных услуг в Администрации города Вологды, установл</w:t>
      </w:r>
      <w:r>
        <w:t>енными постановлением Администрации города Вологды от 29 декабря 2012 года N 7950 "Об установлении особенностей рассмотрения жалоб на нарушение порядка предоставления муниципальных услуг в Администрации города Вологды" (с последующими изменениями).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5.6. Жа</w:t>
      </w:r>
      <w:r>
        <w:t>лоба должна содержать: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наименование Уполномоченного органа,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фамилию, имя, отчество (последнее - при наличии),</w:t>
      </w:r>
      <w:r>
        <w:t xml:space="preserve">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</w:t>
      </w:r>
      <w:r>
        <w:t xml:space="preserve"> должен быть направлен ответ заявителю;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сведения об обжалуемых решениях и действиях (бездействии) Уполномоченного органа, должностного лица либо муниципального служащего Уполномоченного органа, МФЦ, его работника;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доводы, на основании которых заявитель не </w:t>
      </w:r>
      <w:r>
        <w:t>согласен с решением и действием (бездействием) Уполномоченного органа, должностного лица либо муниципального служащего Уполномоченного органа, МФЦ, его работника.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Заявителем могут быть представлены документы (при наличии), подтверждающие доводы заявителя, </w:t>
      </w:r>
      <w:r>
        <w:t>либо их копии.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lastRenderedPageBreak/>
        <w:t>5.7. Жалоба, поступившая в Уполномоченный орган, МФЦ, учредителю МФЦ,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МФЦ в прие</w:t>
      </w:r>
      <w:r>
        <w:t>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20" w:name="P461"/>
      <w:bookmarkEnd w:id="20"/>
      <w:r>
        <w:t>5.8. По результатам рассмотрения жалобы принимается одно и</w:t>
      </w:r>
      <w:r>
        <w:t>з следующих решений: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</w:t>
      </w:r>
      <w:r>
        <w:t>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Вологды, а также в иных формах;</w:t>
      </w:r>
    </w:p>
    <w:p w:rsidR="00076388" w:rsidRDefault="000068E0">
      <w:pPr>
        <w:pStyle w:val="ConsPlusNormal"/>
        <w:jc w:val="both"/>
      </w:pPr>
      <w:r>
        <w:t>(в ред. постановления Администрации г. Вологд</w:t>
      </w:r>
      <w:r>
        <w:t>ы от 14.12.2021 N 1926)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в удовлетворении жалобы отказывается.</w:t>
      </w:r>
    </w:p>
    <w:p w:rsidR="00076388" w:rsidRDefault="000068E0">
      <w:pPr>
        <w:pStyle w:val="ConsPlusNormal"/>
        <w:spacing w:before="240"/>
        <w:ind w:firstLine="540"/>
        <w:jc w:val="both"/>
      </w:pPr>
      <w:bookmarkStart w:id="21" w:name="P465"/>
      <w:bookmarkEnd w:id="21"/>
      <w:r>
        <w:t xml:space="preserve">5.9. Не позднее дня, следующего за днем принятия решения, указанного в </w:t>
      </w:r>
      <w:hyperlink w:anchor="P461" w:tooltip="5.8. По результатам рассмотрения жалобы принимается одно из следующих решений:">
        <w:r>
          <w:rPr>
            <w:color w:val="0000FF"/>
          </w:rPr>
          <w:t>пункте 5.8</w:t>
        </w:r>
      </w:hyperlink>
      <w:r>
        <w:t xml:space="preserve"> н</w:t>
      </w:r>
      <w:r>
        <w:t>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5.10. В случае пр</w:t>
      </w:r>
      <w:r>
        <w:t xml:space="preserve">изнания жалобы подлежащей удовлетворению в ответе заявителю, указанном в </w:t>
      </w:r>
      <w:hyperlink w:anchor="P465" w:tooltip="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дается информация о действиях, осуществляемых Уполномоченным органом, МФЦ, в целях незамедлите</w:t>
      </w:r>
      <w:r>
        <w:t>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>
        <w:t xml:space="preserve"> (в соответствии с порядком, определенным муниципальным правовым актом).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 xml:space="preserve">5.11. В случае признания жалобы не подлежащей удовлетворению в ответе заявителю, указанном в </w:t>
      </w:r>
      <w:hyperlink w:anchor="P465" w:tooltip="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д</w:t>
      </w:r>
      <w:r>
        <w:t>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5.12. В случае установления в ходе или по результатам рассмотрения жалобы признаков состава административного правонарушения или п</w:t>
      </w:r>
      <w:r>
        <w:t>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76388" w:rsidRDefault="000068E0">
      <w:pPr>
        <w:pStyle w:val="ConsPlusNormal"/>
        <w:spacing w:before="240"/>
        <w:ind w:firstLine="540"/>
        <w:jc w:val="both"/>
      </w:pPr>
      <w:r>
        <w:t>5.13. Заявитель вправе обжаловать решения, принятые в ходе предоставления муниципальной услуги, дейс</w:t>
      </w:r>
      <w:r>
        <w:t>твия (бездействие) Уполномоченного органа, должностных лиц либо муниципальных служащих Уполномоченного органа, МФЦ, работников МФЦ в судебном порядке.</w:t>
      </w: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068E0">
      <w:pPr>
        <w:pStyle w:val="ConsPlusNormal"/>
        <w:jc w:val="right"/>
        <w:outlineLvl w:val="1"/>
      </w:pPr>
      <w:bookmarkStart w:id="22" w:name="P475"/>
      <w:bookmarkEnd w:id="22"/>
      <w:r>
        <w:t>Приложение N 1</w:t>
      </w:r>
    </w:p>
    <w:p w:rsidR="00076388" w:rsidRDefault="000068E0">
      <w:pPr>
        <w:pStyle w:val="ConsPlusNormal"/>
        <w:jc w:val="right"/>
      </w:pPr>
      <w:r>
        <w:t>к Административному регламенту</w:t>
      </w:r>
    </w:p>
    <w:p w:rsidR="00076388" w:rsidRDefault="000068E0">
      <w:pPr>
        <w:pStyle w:val="ConsPlusNormal"/>
        <w:jc w:val="right"/>
      </w:pPr>
      <w:r>
        <w:t>предоставления муниципальной услуги</w:t>
      </w:r>
    </w:p>
    <w:p w:rsidR="00076388" w:rsidRDefault="000068E0">
      <w:pPr>
        <w:pStyle w:val="ConsPlusNormal"/>
        <w:jc w:val="right"/>
      </w:pPr>
      <w:r>
        <w:t>по согласованию пе</w:t>
      </w:r>
      <w:r>
        <w:t>реустройства</w:t>
      </w:r>
    </w:p>
    <w:p w:rsidR="00076388" w:rsidRDefault="000068E0">
      <w:pPr>
        <w:pStyle w:val="ConsPlusNormal"/>
        <w:jc w:val="right"/>
      </w:pPr>
      <w:r>
        <w:t>и (или) перепланировки жилого</w:t>
      </w:r>
    </w:p>
    <w:p w:rsidR="00076388" w:rsidRDefault="000068E0">
      <w:pPr>
        <w:pStyle w:val="ConsPlusNormal"/>
        <w:jc w:val="right"/>
      </w:pPr>
      <w:r>
        <w:t>помещения в многоквартирном доме</w:t>
      </w:r>
    </w:p>
    <w:p w:rsidR="00076388" w:rsidRDefault="000763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763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г. Вологды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14.12.2021 N 1926)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</w:tr>
    </w:tbl>
    <w:p w:rsidR="00076388" w:rsidRDefault="0007638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984"/>
        <w:gridCol w:w="1560"/>
        <w:gridCol w:w="1842"/>
      </w:tblGrid>
      <w:tr w:rsidR="00076388">
        <w:tc>
          <w:tcPr>
            <w:tcW w:w="2836" w:type="dxa"/>
          </w:tcPr>
          <w:p w:rsidR="00076388" w:rsidRDefault="000068E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01" w:type="dxa"/>
          </w:tcPr>
          <w:p w:rsidR="00076388" w:rsidRDefault="000068E0">
            <w:pPr>
              <w:pStyle w:val="ConsPlusNormal"/>
            </w:pPr>
            <w:r>
              <w:t>Место нахождения (адрес)</w:t>
            </w:r>
          </w:p>
        </w:tc>
        <w:tc>
          <w:tcPr>
            <w:tcW w:w="1984" w:type="dxa"/>
          </w:tcPr>
          <w:p w:rsidR="00076388" w:rsidRDefault="000068E0">
            <w:pPr>
              <w:pStyle w:val="ConsPlusNormal"/>
            </w:pPr>
            <w:r>
              <w:t>Справочные телефоны</w:t>
            </w:r>
          </w:p>
        </w:tc>
        <w:tc>
          <w:tcPr>
            <w:tcW w:w="1560" w:type="dxa"/>
          </w:tcPr>
          <w:p w:rsidR="00076388" w:rsidRDefault="000068E0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842" w:type="dxa"/>
          </w:tcPr>
          <w:p w:rsidR="00076388" w:rsidRDefault="000068E0">
            <w:pPr>
              <w:pStyle w:val="ConsPlusNormal"/>
              <w:jc w:val="center"/>
            </w:pPr>
            <w:r>
              <w:t>График работы</w:t>
            </w:r>
          </w:p>
        </w:tc>
      </w:tr>
      <w:tr w:rsidR="00076388">
        <w:tc>
          <w:tcPr>
            <w:tcW w:w="2836" w:type="dxa"/>
            <w:vMerge w:val="restart"/>
          </w:tcPr>
          <w:p w:rsidR="00076388" w:rsidRDefault="000068E0">
            <w:pPr>
              <w:pStyle w:val="ConsPlusNormal"/>
            </w:pPr>
            <w:r>
              <w:t>Муниципальное казенное учреждение "Многофункциональный центр организации предоставления государственных и муниципальных услуг в городе Вологде"</w:t>
            </w:r>
          </w:p>
        </w:tc>
        <w:tc>
          <w:tcPr>
            <w:tcW w:w="1701" w:type="dxa"/>
          </w:tcPr>
          <w:p w:rsidR="00076388" w:rsidRDefault="000068E0">
            <w:pPr>
              <w:pStyle w:val="ConsPlusNormal"/>
            </w:pPr>
            <w:r>
              <w:t>160001,</w:t>
            </w:r>
          </w:p>
          <w:p w:rsidR="00076388" w:rsidRDefault="000068E0">
            <w:pPr>
              <w:pStyle w:val="ConsPlusNormal"/>
            </w:pPr>
            <w:r>
              <w:t>г. Вологда,</w:t>
            </w:r>
          </w:p>
          <w:p w:rsidR="00076388" w:rsidRDefault="000068E0">
            <w:pPr>
              <w:pStyle w:val="ConsPlusNormal"/>
            </w:pPr>
            <w:r>
              <w:t>ул. Мальцева, д. 52</w:t>
            </w:r>
          </w:p>
        </w:tc>
        <w:tc>
          <w:tcPr>
            <w:tcW w:w="1984" w:type="dxa"/>
            <w:vMerge w:val="restart"/>
          </w:tcPr>
          <w:p w:rsidR="00076388" w:rsidRDefault="000068E0">
            <w:pPr>
              <w:pStyle w:val="ConsPlusNormal"/>
              <w:jc w:val="center"/>
            </w:pPr>
            <w:r>
              <w:t>8(8172) 77-07-07</w:t>
            </w:r>
          </w:p>
        </w:tc>
        <w:tc>
          <w:tcPr>
            <w:tcW w:w="1560" w:type="dxa"/>
            <w:vMerge w:val="restart"/>
          </w:tcPr>
          <w:p w:rsidR="00076388" w:rsidRDefault="000068E0">
            <w:pPr>
              <w:pStyle w:val="ConsPlusNormal"/>
              <w:jc w:val="center"/>
            </w:pPr>
            <w:r>
              <w:t>gkrc@mail.ru</w:t>
            </w:r>
          </w:p>
        </w:tc>
        <w:tc>
          <w:tcPr>
            <w:tcW w:w="1842" w:type="dxa"/>
            <w:vMerge w:val="restart"/>
          </w:tcPr>
          <w:p w:rsidR="00076388" w:rsidRDefault="000068E0">
            <w:pPr>
              <w:pStyle w:val="ConsPlusNormal"/>
            </w:pPr>
            <w:r>
              <w:t>Пон</w:t>
            </w:r>
            <w:r>
              <w:t>едельник, пятница: с 08.00 до 18.00 (без обеда);</w:t>
            </w:r>
          </w:p>
          <w:p w:rsidR="00076388" w:rsidRDefault="000068E0">
            <w:pPr>
              <w:pStyle w:val="ConsPlusNormal"/>
            </w:pPr>
            <w:r>
              <w:t>вторник - четверг:</w:t>
            </w:r>
          </w:p>
          <w:p w:rsidR="00076388" w:rsidRDefault="000068E0">
            <w:pPr>
              <w:pStyle w:val="ConsPlusNormal"/>
            </w:pPr>
            <w:r>
              <w:t>с 08.00 до 20.00 (без обеда), суббота:</w:t>
            </w:r>
          </w:p>
          <w:p w:rsidR="00076388" w:rsidRDefault="000068E0">
            <w:pPr>
              <w:pStyle w:val="ConsPlusNormal"/>
            </w:pPr>
            <w:r>
              <w:t>с 09.00 до 13.00 (без обеда), выходной день: воскресенье</w:t>
            </w:r>
          </w:p>
        </w:tc>
      </w:tr>
      <w:tr w:rsidR="00076388">
        <w:tc>
          <w:tcPr>
            <w:tcW w:w="2836" w:type="dxa"/>
            <w:vMerge/>
          </w:tcPr>
          <w:p w:rsidR="00076388" w:rsidRDefault="00076388">
            <w:pPr>
              <w:pStyle w:val="ConsPlusNormal"/>
            </w:pPr>
          </w:p>
        </w:tc>
        <w:tc>
          <w:tcPr>
            <w:tcW w:w="1701" w:type="dxa"/>
          </w:tcPr>
          <w:p w:rsidR="00076388" w:rsidRDefault="000068E0">
            <w:pPr>
              <w:pStyle w:val="ConsPlusNormal"/>
            </w:pPr>
            <w:r>
              <w:t>160000,</w:t>
            </w:r>
          </w:p>
          <w:p w:rsidR="00076388" w:rsidRDefault="000068E0">
            <w:pPr>
              <w:pStyle w:val="ConsPlusNormal"/>
            </w:pPr>
            <w:r>
              <w:t>г. Вологда,</w:t>
            </w:r>
          </w:p>
          <w:p w:rsidR="00076388" w:rsidRDefault="000068E0">
            <w:pPr>
              <w:pStyle w:val="ConsPlusNormal"/>
            </w:pPr>
            <w:r>
              <w:t>ул. Мира, д. 1</w:t>
            </w:r>
          </w:p>
        </w:tc>
        <w:tc>
          <w:tcPr>
            <w:tcW w:w="1984" w:type="dxa"/>
            <w:vMerge/>
          </w:tcPr>
          <w:p w:rsidR="00076388" w:rsidRDefault="00076388">
            <w:pPr>
              <w:pStyle w:val="ConsPlusNormal"/>
            </w:pPr>
          </w:p>
        </w:tc>
        <w:tc>
          <w:tcPr>
            <w:tcW w:w="1560" w:type="dxa"/>
            <w:vMerge/>
          </w:tcPr>
          <w:p w:rsidR="00076388" w:rsidRDefault="00076388">
            <w:pPr>
              <w:pStyle w:val="ConsPlusNormal"/>
            </w:pPr>
          </w:p>
        </w:tc>
        <w:tc>
          <w:tcPr>
            <w:tcW w:w="1842" w:type="dxa"/>
            <w:vMerge/>
          </w:tcPr>
          <w:p w:rsidR="00076388" w:rsidRDefault="00076388">
            <w:pPr>
              <w:pStyle w:val="ConsPlusNormal"/>
            </w:pPr>
          </w:p>
        </w:tc>
      </w:tr>
    </w:tbl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068E0">
      <w:pPr>
        <w:pStyle w:val="ConsPlusNormal"/>
        <w:jc w:val="right"/>
        <w:outlineLvl w:val="1"/>
      </w:pPr>
      <w:r>
        <w:t>Приложение N 2</w:t>
      </w:r>
    </w:p>
    <w:p w:rsidR="00076388" w:rsidRDefault="000068E0">
      <w:pPr>
        <w:pStyle w:val="ConsPlusNormal"/>
        <w:jc w:val="right"/>
      </w:pPr>
      <w:r>
        <w:t>к Административному регламенту</w:t>
      </w:r>
    </w:p>
    <w:p w:rsidR="00076388" w:rsidRDefault="000068E0">
      <w:pPr>
        <w:pStyle w:val="ConsPlusNormal"/>
        <w:jc w:val="right"/>
      </w:pPr>
      <w:r>
        <w:t>предоставления муниципальной услуги</w:t>
      </w:r>
    </w:p>
    <w:p w:rsidR="00076388" w:rsidRDefault="000068E0">
      <w:pPr>
        <w:pStyle w:val="ConsPlusNormal"/>
        <w:jc w:val="right"/>
      </w:pPr>
      <w:r>
        <w:t>по согласованию переустройства</w:t>
      </w:r>
    </w:p>
    <w:p w:rsidR="00076388" w:rsidRDefault="000068E0">
      <w:pPr>
        <w:pStyle w:val="ConsPlusNormal"/>
        <w:jc w:val="right"/>
      </w:pPr>
      <w:r>
        <w:t>и (или) перепланировки жилого</w:t>
      </w:r>
    </w:p>
    <w:p w:rsidR="00076388" w:rsidRDefault="000068E0">
      <w:pPr>
        <w:pStyle w:val="ConsPlusNormal"/>
        <w:jc w:val="right"/>
      </w:pPr>
      <w:r>
        <w:t>помещения в многоквартирном доме</w:t>
      </w:r>
    </w:p>
    <w:p w:rsidR="00076388" w:rsidRDefault="00076388">
      <w:pPr>
        <w:pStyle w:val="ConsPlusNormal"/>
      </w:pPr>
    </w:p>
    <w:p w:rsidR="00076388" w:rsidRDefault="000068E0">
      <w:pPr>
        <w:pStyle w:val="ConsPlusNonformat"/>
        <w:jc w:val="both"/>
      </w:pPr>
      <w:r>
        <w:t xml:space="preserve">                             В ____________________________________________</w:t>
      </w:r>
    </w:p>
    <w:p w:rsidR="00076388" w:rsidRDefault="000068E0">
      <w:pPr>
        <w:pStyle w:val="ConsPlusNonformat"/>
        <w:jc w:val="both"/>
      </w:pPr>
      <w:r>
        <w:t xml:space="preserve">                               (наименование орга</w:t>
      </w:r>
      <w:r>
        <w:t>на местного самоуправления</w:t>
      </w:r>
    </w:p>
    <w:p w:rsidR="00076388" w:rsidRDefault="000068E0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76388" w:rsidRDefault="000068E0">
      <w:pPr>
        <w:pStyle w:val="ConsPlusNonformat"/>
        <w:jc w:val="both"/>
      </w:pPr>
      <w:r>
        <w:t xml:space="preserve">                                      муниципального образования)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bookmarkStart w:id="23" w:name="P520"/>
      <w:bookmarkEnd w:id="23"/>
      <w:r>
        <w:t xml:space="preserve">                                 ЗАЯВЛЕНИЕ</w:t>
      </w:r>
    </w:p>
    <w:p w:rsidR="00076388" w:rsidRDefault="000068E0">
      <w:pPr>
        <w:pStyle w:val="ConsPlusNonformat"/>
        <w:jc w:val="both"/>
      </w:pPr>
      <w:r>
        <w:t xml:space="preserve">                  о переустройстве и (или) перепланировке</w:t>
      </w:r>
    </w:p>
    <w:p w:rsidR="00076388" w:rsidRDefault="000068E0">
      <w:pPr>
        <w:pStyle w:val="ConsPlusNonformat"/>
        <w:jc w:val="both"/>
      </w:pPr>
      <w:r>
        <w:t xml:space="preserve">                             жилого помещения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от 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 xml:space="preserve">   (указывается наниматель, либо арендатор, либо собственник жилого</w:t>
      </w:r>
    </w:p>
    <w:p w:rsidR="00076388" w:rsidRDefault="000068E0">
      <w:pPr>
        <w:pStyle w:val="ConsPlusNonformat"/>
        <w:jc w:val="both"/>
      </w:pPr>
      <w:r>
        <w:t xml:space="preserve">   поме</w:t>
      </w:r>
      <w:r>
        <w:t>щения, либо собственники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>жилого помещения, находящегося в общей собственности двух и более лиц, в</w:t>
      </w:r>
    </w:p>
    <w:p w:rsidR="00076388" w:rsidRDefault="000068E0">
      <w:pPr>
        <w:pStyle w:val="ConsPlusNonformat"/>
        <w:jc w:val="both"/>
      </w:pPr>
      <w:r>
        <w:t>случае, если ни один</w:t>
      </w:r>
    </w:p>
    <w:p w:rsidR="00076388" w:rsidRDefault="000068E0">
      <w:pPr>
        <w:pStyle w:val="ConsPlusNonformat"/>
        <w:jc w:val="both"/>
      </w:pPr>
      <w:r>
        <w:t>_____________________________________________________________</w:t>
      </w:r>
      <w:r>
        <w:t>______________</w:t>
      </w:r>
    </w:p>
    <w:p w:rsidR="00076388" w:rsidRDefault="000068E0">
      <w:pPr>
        <w:pStyle w:val="ConsPlusNonformat"/>
        <w:jc w:val="both"/>
      </w:pPr>
      <w:r>
        <w:t>из собственников либо иных лиц не уполномочен в установленном порядке</w:t>
      </w:r>
    </w:p>
    <w:p w:rsidR="00076388" w:rsidRDefault="000068E0">
      <w:pPr>
        <w:pStyle w:val="ConsPlusNonformat"/>
        <w:jc w:val="both"/>
      </w:pPr>
      <w:r>
        <w:t>представлять их интересы)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</w:t>
      </w:r>
      <w:r>
        <w:t>______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7638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076388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76388" w:rsidRDefault="000068E0">
            <w:pPr>
              <w:pStyle w:val="ConsPlusNormal"/>
            </w:pPr>
            <w:r>
              <w:t>Примечание.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76388" w:rsidRDefault="000068E0">
            <w:pPr>
              <w:pStyle w:val="ConsPlusNormal"/>
            </w:pPr>
            <w:r>
              <w:t>Для физических лиц указываются фамилия, имя, отчество, реквизиты документа, удостоверяющего</w:t>
            </w:r>
            <w:r>
              <w:t xml:space="preserve">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      </w:r>
          </w:p>
        </w:tc>
      </w:tr>
      <w:tr w:rsidR="00076388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76388" w:rsidRDefault="000068E0">
            <w:pPr>
              <w:pStyle w:val="ConsPlusNormal"/>
            </w:pPr>
            <w:r>
      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</w:t>
            </w:r>
            <w:r>
              <w:t xml:space="preserve"> правомочия и прилагаемого к заявлению.</w:t>
            </w:r>
          </w:p>
        </w:tc>
      </w:tr>
    </w:tbl>
    <w:p w:rsidR="00076388" w:rsidRDefault="00076388">
      <w:pPr>
        <w:pStyle w:val="ConsPlusNormal"/>
      </w:pPr>
    </w:p>
    <w:p w:rsidR="00076388" w:rsidRDefault="000068E0">
      <w:pPr>
        <w:pStyle w:val="ConsPlusNonformat"/>
        <w:jc w:val="both"/>
      </w:pPr>
      <w:r>
        <w:t xml:space="preserve">    Место нахождения жилого помещения: ____________________________________</w:t>
      </w:r>
    </w:p>
    <w:p w:rsidR="00076388" w:rsidRDefault="000068E0">
      <w:pPr>
        <w:pStyle w:val="ConsPlusNonformat"/>
        <w:jc w:val="both"/>
      </w:pPr>
      <w:r>
        <w:t xml:space="preserve">                                       (указывается полный адрес: субъект</w:t>
      </w:r>
    </w:p>
    <w:p w:rsidR="00076388" w:rsidRDefault="000068E0">
      <w:pPr>
        <w:pStyle w:val="ConsPlusNonformat"/>
        <w:jc w:val="both"/>
      </w:pPr>
      <w:r>
        <w:t xml:space="preserve">                                       Российской Федерации,</w:t>
      </w:r>
    </w:p>
    <w:p w:rsidR="00076388" w:rsidRDefault="000068E0">
      <w:pPr>
        <w:pStyle w:val="ConsPlusNonformat"/>
        <w:jc w:val="both"/>
      </w:pPr>
      <w:r>
        <w:t>___</w:t>
      </w:r>
      <w:r>
        <w:t>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 xml:space="preserve">    муниципальное образование, поселение, улица, дом, корпус, строение,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 xml:space="preserve">                    квартира (комна</w:t>
      </w:r>
      <w:r>
        <w:t>та), подъезд, этаж)</w:t>
      </w:r>
    </w:p>
    <w:p w:rsidR="00076388" w:rsidRDefault="000068E0">
      <w:pPr>
        <w:pStyle w:val="ConsPlusNonformat"/>
        <w:jc w:val="both"/>
      </w:pPr>
      <w:r>
        <w:t xml:space="preserve">    Собственник(и) жилого помещения: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>_______________________________________________</w:t>
      </w:r>
      <w:r>
        <w:t>____________________________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 xml:space="preserve">    Прошу разрешить _______________________________________________________</w:t>
      </w:r>
    </w:p>
    <w:p w:rsidR="00076388" w:rsidRDefault="000068E0">
      <w:pPr>
        <w:pStyle w:val="ConsPlusNonformat"/>
        <w:jc w:val="both"/>
      </w:pPr>
      <w:r>
        <w:t xml:space="preserve">                    (переустройство, перепланировку, переустройство и</w:t>
      </w:r>
    </w:p>
    <w:p w:rsidR="00076388" w:rsidRDefault="000068E0">
      <w:pPr>
        <w:pStyle w:val="ConsPlusNonformat"/>
        <w:jc w:val="both"/>
      </w:pPr>
      <w:r>
        <w:t xml:space="preserve">    </w:t>
      </w:r>
      <w:r>
        <w:t xml:space="preserve">                перепланировку - нужное указать)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жилого помещения, занимаемого на основании ________________________________</w:t>
      </w:r>
    </w:p>
    <w:p w:rsidR="00076388" w:rsidRDefault="000068E0">
      <w:pPr>
        <w:pStyle w:val="ConsPlusNonformat"/>
        <w:jc w:val="both"/>
      </w:pPr>
      <w:r>
        <w:t xml:space="preserve">                                           (права собственности, договора</w:t>
      </w:r>
    </w:p>
    <w:p w:rsidR="00076388" w:rsidRDefault="000068E0">
      <w:pPr>
        <w:pStyle w:val="ConsPlusNonformat"/>
        <w:jc w:val="both"/>
      </w:pPr>
      <w:r>
        <w:t xml:space="preserve">                                           найма,</w:t>
      </w:r>
    </w:p>
    <w:p w:rsidR="00076388" w:rsidRDefault="000068E0">
      <w:pPr>
        <w:pStyle w:val="ConsPlusNonformat"/>
        <w:jc w:val="both"/>
      </w:pPr>
      <w:r>
        <w:t>___________________________________________________________________________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 xml:space="preserve">                     договора аренды - нужное указать)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согласно  прилагаемому  проекту  (проектной  документации) переустройства и</w:t>
      </w:r>
    </w:p>
    <w:p w:rsidR="00076388" w:rsidRDefault="000068E0">
      <w:pPr>
        <w:pStyle w:val="ConsPlusNonformat"/>
        <w:jc w:val="both"/>
      </w:pPr>
      <w:r>
        <w:t>(или) перепланировки жилого помещения.</w:t>
      </w:r>
    </w:p>
    <w:p w:rsidR="00076388" w:rsidRDefault="000068E0">
      <w:pPr>
        <w:pStyle w:val="ConsPlusNonformat"/>
        <w:jc w:val="both"/>
      </w:pPr>
      <w:r>
        <w:t>Срок прои</w:t>
      </w:r>
      <w:r>
        <w:t>зводства ремонтно-строительных работ: с "__"___________ 20__ г. по</w:t>
      </w:r>
    </w:p>
    <w:p w:rsidR="00076388" w:rsidRDefault="000068E0">
      <w:pPr>
        <w:pStyle w:val="ConsPlusNonformat"/>
        <w:jc w:val="both"/>
      </w:pPr>
      <w:r>
        <w:t>"__"__________ 20__ г.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Режим производства ремонтно-строительных работ: с __________ по ___________</w:t>
      </w:r>
    </w:p>
    <w:p w:rsidR="00076388" w:rsidRDefault="000068E0">
      <w:pPr>
        <w:pStyle w:val="ConsPlusNonformat"/>
        <w:jc w:val="both"/>
      </w:pPr>
      <w:r>
        <w:t>часов в __________ дни.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 xml:space="preserve">    Обязуюсь:</w:t>
      </w:r>
    </w:p>
    <w:p w:rsidR="00076388" w:rsidRDefault="000068E0">
      <w:pPr>
        <w:pStyle w:val="ConsPlusNonformat"/>
        <w:jc w:val="both"/>
      </w:pPr>
      <w:r>
        <w:t xml:space="preserve">    осуществить  ремонтно-строительные  работы  в </w:t>
      </w:r>
      <w:r>
        <w:t xml:space="preserve"> соответствии  с проектом</w:t>
      </w:r>
    </w:p>
    <w:p w:rsidR="00076388" w:rsidRDefault="000068E0">
      <w:pPr>
        <w:pStyle w:val="ConsPlusNonformat"/>
        <w:jc w:val="both"/>
      </w:pPr>
      <w:r>
        <w:t>(проектной документацией);</w:t>
      </w:r>
    </w:p>
    <w:p w:rsidR="00076388" w:rsidRDefault="000068E0">
      <w:pPr>
        <w:pStyle w:val="ConsPlusNonformat"/>
        <w:jc w:val="both"/>
      </w:pPr>
      <w:r>
        <w:t xml:space="preserve">    обеспечить  свободный  доступ  к месту проведения ремонтно-строительных</w:t>
      </w:r>
    </w:p>
    <w:p w:rsidR="00076388" w:rsidRDefault="000068E0">
      <w:pPr>
        <w:pStyle w:val="ConsPlusNonformat"/>
        <w:jc w:val="both"/>
      </w:pPr>
      <w:r>
        <w:t>работ   должностных   лиц  органа  местного  самоуправления  муниципального</w:t>
      </w:r>
    </w:p>
    <w:p w:rsidR="00076388" w:rsidRDefault="000068E0">
      <w:pPr>
        <w:pStyle w:val="ConsPlusNonformat"/>
        <w:jc w:val="both"/>
      </w:pPr>
      <w:r>
        <w:t>образования либо уполномоченного им органа для пров</w:t>
      </w:r>
      <w:r>
        <w:t>ерки хода работ;</w:t>
      </w:r>
    </w:p>
    <w:p w:rsidR="00076388" w:rsidRDefault="000068E0">
      <w:pPr>
        <w:pStyle w:val="ConsPlusNonformat"/>
        <w:jc w:val="both"/>
      </w:pPr>
      <w:r>
        <w:t xml:space="preserve">    осуществить работы в установленные сроки и с соблюдением согласованного</w:t>
      </w:r>
    </w:p>
    <w:p w:rsidR="00076388" w:rsidRDefault="000068E0">
      <w:pPr>
        <w:pStyle w:val="ConsPlusNonformat"/>
        <w:jc w:val="both"/>
      </w:pPr>
      <w:r>
        <w:t>режима проведения работ.</w:t>
      </w:r>
    </w:p>
    <w:p w:rsidR="00076388" w:rsidRDefault="000068E0">
      <w:pPr>
        <w:pStyle w:val="ConsPlusNonformat"/>
        <w:jc w:val="both"/>
      </w:pPr>
      <w:r>
        <w:t xml:space="preserve">    Согласие на переустройство и (или) перепланировку получено от совместно</w:t>
      </w:r>
    </w:p>
    <w:p w:rsidR="00076388" w:rsidRDefault="000068E0">
      <w:pPr>
        <w:pStyle w:val="ConsPlusNonformat"/>
        <w:jc w:val="both"/>
      </w:pPr>
      <w:r>
        <w:t>проживающих  совершеннолетних  членов  семьи нанимателя жилого</w:t>
      </w:r>
      <w:r>
        <w:t xml:space="preserve"> помещения по</w:t>
      </w:r>
    </w:p>
    <w:p w:rsidR="00076388" w:rsidRDefault="000068E0">
      <w:pPr>
        <w:pStyle w:val="ConsPlusNonformat"/>
        <w:jc w:val="both"/>
      </w:pPr>
      <w:r>
        <w:t>договору социального найма от "__"__________ ____ г. N ________:</w:t>
      </w:r>
    </w:p>
    <w:p w:rsidR="00076388" w:rsidRDefault="0007638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891"/>
        <w:gridCol w:w="2211"/>
        <w:gridCol w:w="1644"/>
        <w:gridCol w:w="1757"/>
      </w:tblGrid>
      <w:tr w:rsidR="00076388">
        <w:tc>
          <w:tcPr>
            <w:tcW w:w="595" w:type="dxa"/>
          </w:tcPr>
          <w:p w:rsidR="00076388" w:rsidRDefault="000068E0">
            <w:pPr>
              <w:pStyle w:val="ConsPlusNormal"/>
              <w:jc w:val="center"/>
            </w:pPr>
            <w:r>
              <w:t>N</w:t>
            </w:r>
          </w:p>
          <w:p w:rsidR="00076388" w:rsidRDefault="000068E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891" w:type="dxa"/>
          </w:tcPr>
          <w:p w:rsidR="00076388" w:rsidRDefault="000068E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076388" w:rsidRDefault="000068E0">
            <w:pPr>
              <w:pStyle w:val="ConsPlusNormal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644" w:type="dxa"/>
          </w:tcPr>
          <w:p w:rsidR="00076388" w:rsidRDefault="000068E0">
            <w:pPr>
              <w:pStyle w:val="ConsPlusNormal"/>
              <w:jc w:val="center"/>
            </w:pPr>
            <w:r>
              <w:t>Подпись &lt;*&gt;</w:t>
            </w:r>
          </w:p>
        </w:tc>
        <w:tc>
          <w:tcPr>
            <w:tcW w:w="1757" w:type="dxa"/>
          </w:tcPr>
          <w:p w:rsidR="00076388" w:rsidRDefault="000068E0">
            <w:pPr>
              <w:pStyle w:val="ConsPlusNormal"/>
            </w:pPr>
            <w:r>
              <w:t>Отметка о нотариальном заверении подписей лиц</w:t>
            </w:r>
          </w:p>
        </w:tc>
      </w:tr>
      <w:tr w:rsidR="00076388">
        <w:tc>
          <w:tcPr>
            <w:tcW w:w="595" w:type="dxa"/>
          </w:tcPr>
          <w:p w:rsidR="00076388" w:rsidRDefault="000068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076388" w:rsidRDefault="000068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076388" w:rsidRDefault="000068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076388" w:rsidRDefault="000068E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076388" w:rsidRDefault="000068E0">
            <w:pPr>
              <w:pStyle w:val="ConsPlusNormal"/>
              <w:jc w:val="center"/>
            </w:pPr>
            <w:r>
              <w:t>5</w:t>
            </w:r>
          </w:p>
        </w:tc>
      </w:tr>
      <w:tr w:rsidR="00076388">
        <w:tc>
          <w:tcPr>
            <w:tcW w:w="595" w:type="dxa"/>
          </w:tcPr>
          <w:p w:rsidR="00076388" w:rsidRDefault="00076388">
            <w:pPr>
              <w:pStyle w:val="ConsPlusNormal"/>
            </w:pPr>
          </w:p>
        </w:tc>
        <w:tc>
          <w:tcPr>
            <w:tcW w:w="2891" w:type="dxa"/>
          </w:tcPr>
          <w:p w:rsidR="00076388" w:rsidRDefault="00076388">
            <w:pPr>
              <w:pStyle w:val="ConsPlusNormal"/>
            </w:pPr>
          </w:p>
        </w:tc>
        <w:tc>
          <w:tcPr>
            <w:tcW w:w="2211" w:type="dxa"/>
          </w:tcPr>
          <w:p w:rsidR="00076388" w:rsidRDefault="00076388">
            <w:pPr>
              <w:pStyle w:val="ConsPlusNormal"/>
            </w:pPr>
          </w:p>
        </w:tc>
        <w:tc>
          <w:tcPr>
            <w:tcW w:w="1644" w:type="dxa"/>
          </w:tcPr>
          <w:p w:rsidR="00076388" w:rsidRDefault="00076388">
            <w:pPr>
              <w:pStyle w:val="ConsPlusNormal"/>
            </w:pPr>
          </w:p>
        </w:tc>
        <w:tc>
          <w:tcPr>
            <w:tcW w:w="1757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595" w:type="dxa"/>
          </w:tcPr>
          <w:p w:rsidR="00076388" w:rsidRDefault="00076388">
            <w:pPr>
              <w:pStyle w:val="ConsPlusNormal"/>
            </w:pPr>
          </w:p>
        </w:tc>
        <w:tc>
          <w:tcPr>
            <w:tcW w:w="2891" w:type="dxa"/>
          </w:tcPr>
          <w:p w:rsidR="00076388" w:rsidRDefault="00076388">
            <w:pPr>
              <w:pStyle w:val="ConsPlusNormal"/>
            </w:pPr>
          </w:p>
        </w:tc>
        <w:tc>
          <w:tcPr>
            <w:tcW w:w="2211" w:type="dxa"/>
          </w:tcPr>
          <w:p w:rsidR="00076388" w:rsidRDefault="00076388">
            <w:pPr>
              <w:pStyle w:val="ConsPlusNormal"/>
            </w:pPr>
          </w:p>
        </w:tc>
        <w:tc>
          <w:tcPr>
            <w:tcW w:w="1644" w:type="dxa"/>
          </w:tcPr>
          <w:p w:rsidR="00076388" w:rsidRDefault="00076388">
            <w:pPr>
              <w:pStyle w:val="ConsPlusNormal"/>
            </w:pPr>
          </w:p>
        </w:tc>
        <w:tc>
          <w:tcPr>
            <w:tcW w:w="1757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595" w:type="dxa"/>
          </w:tcPr>
          <w:p w:rsidR="00076388" w:rsidRDefault="00076388">
            <w:pPr>
              <w:pStyle w:val="ConsPlusNormal"/>
            </w:pPr>
          </w:p>
        </w:tc>
        <w:tc>
          <w:tcPr>
            <w:tcW w:w="2891" w:type="dxa"/>
          </w:tcPr>
          <w:p w:rsidR="00076388" w:rsidRDefault="00076388">
            <w:pPr>
              <w:pStyle w:val="ConsPlusNormal"/>
            </w:pPr>
          </w:p>
        </w:tc>
        <w:tc>
          <w:tcPr>
            <w:tcW w:w="2211" w:type="dxa"/>
          </w:tcPr>
          <w:p w:rsidR="00076388" w:rsidRDefault="00076388">
            <w:pPr>
              <w:pStyle w:val="ConsPlusNormal"/>
            </w:pPr>
          </w:p>
        </w:tc>
        <w:tc>
          <w:tcPr>
            <w:tcW w:w="1644" w:type="dxa"/>
          </w:tcPr>
          <w:p w:rsidR="00076388" w:rsidRDefault="00076388">
            <w:pPr>
              <w:pStyle w:val="ConsPlusNormal"/>
            </w:pPr>
          </w:p>
        </w:tc>
        <w:tc>
          <w:tcPr>
            <w:tcW w:w="1757" w:type="dxa"/>
          </w:tcPr>
          <w:p w:rsidR="00076388" w:rsidRDefault="00076388">
            <w:pPr>
              <w:pStyle w:val="ConsPlusNormal"/>
            </w:pPr>
          </w:p>
        </w:tc>
      </w:tr>
    </w:tbl>
    <w:p w:rsidR="00076388" w:rsidRDefault="00076388">
      <w:pPr>
        <w:pStyle w:val="ConsPlusNormal"/>
      </w:pPr>
    </w:p>
    <w:p w:rsidR="00076388" w:rsidRDefault="000068E0">
      <w:pPr>
        <w:pStyle w:val="ConsPlusNonformat"/>
        <w:jc w:val="both"/>
      </w:pPr>
      <w:r>
        <w:t xml:space="preserve">    --------------------------------</w:t>
      </w:r>
    </w:p>
    <w:p w:rsidR="00076388" w:rsidRDefault="000068E0">
      <w:pPr>
        <w:pStyle w:val="ConsPlusNonformat"/>
        <w:jc w:val="both"/>
      </w:pPr>
      <w:r>
        <w:t xml:space="preserve">    &lt;*&gt;  Подписи  ставятся  в  присутствии  должностного лица, принимающего</w:t>
      </w:r>
    </w:p>
    <w:p w:rsidR="00076388" w:rsidRDefault="000068E0">
      <w:pPr>
        <w:pStyle w:val="ConsPlusNonformat"/>
        <w:jc w:val="both"/>
      </w:pPr>
      <w:r>
        <w:t>документы.  В  ином  случае  представляется  оформленное  в письменном виде</w:t>
      </w:r>
    </w:p>
    <w:p w:rsidR="00076388" w:rsidRDefault="000068E0">
      <w:pPr>
        <w:pStyle w:val="ConsPlusNonformat"/>
        <w:jc w:val="both"/>
      </w:pPr>
      <w:r>
        <w:t>согласие  члена  семьи,  заверенное нотариально, с проставлением отметки об</w:t>
      </w:r>
    </w:p>
    <w:p w:rsidR="00076388" w:rsidRDefault="000068E0">
      <w:pPr>
        <w:pStyle w:val="ConsPlusNonformat"/>
        <w:jc w:val="both"/>
      </w:pPr>
      <w:r>
        <w:t>этом в графе 5.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076388" w:rsidRDefault="000068E0">
      <w:pPr>
        <w:pStyle w:val="ConsPlusNonformat"/>
        <w:jc w:val="both"/>
      </w:pPr>
      <w:r>
        <w:t xml:space="preserve">    1) ____________________________________________________________________</w:t>
      </w:r>
    </w:p>
    <w:p w:rsidR="00076388" w:rsidRDefault="000068E0">
      <w:pPr>
        <w:pStyle w:val="ConsPlusNonformat"/>
        <w:jc w:val="both"/>
      </w:pPr>
      <w:r>
        <w:t xml:space="preserve">       (указываются вид и реквизиты пр</w:t>
      </w:r>
      <w:r>
        <w:t>авоустанавливающего документа на</w:t>
      </w:r>
    </w:p>
    <w:p w:rsidR="00076388" w:rsidRDefault="000068E0">
      <w:pPr>
        <w:pStyle w:val="ConsPlusNonformat"/>
        <w:jc w:val="both"/>
      </w:pPr>
      <w:r>
        <w:t xml:space="preserve">       переустраиваемое и (или)</w:t>
      </w:r>
    </w:p>
    <w:p w:rsidR="00076388" w:rsidRDefault="000068E0">
      <w:pPr>
        <w:pStyle w:val="ConsPlusNonformat"/>
        <w:jc w:val="both"/>
      </w:pPr>
      <w:r>
        <w:t>___________________________________________________________ на ____ листах;</w:t>
      </w:r>
    </w:p>
    <w:p w:rsidR="00076388" w:rsidRDefault="000068E0">
      <w:pPr>
        <w:pStyle w:val="ConsPlusNonformat"/>
        <w:jc w:val="both"/>
      </w:pPr>
      <w:r>
        <w:t>перепланируемое жилое помещение (с отметкой: подлинник или</w:t>
      </w:r>
    </w:p>
    <w:p w:rsidR="00076388" w:rsidRDefault="000068E0">
      <w:pPr>
        <w:pStyle w:val="ConsPlusNonformat"/>
        <w:jc w:val="both"/>
      </w:pPr>
      <w:r>
        <w:t>нотариально заверенная копия)</w:t>
      </w:r>
    </w:p>
    <w:p w:rsidR="00076388" w:rsidRDefault="000068E0">
      <w:pPr>
        <w:pStyle w:val="ConsPlusNonformat"/>
        <w:jc w:val="both"/>
      </w:pPr>
      <w:r>
        <w:t xml:space="preserve">    2)    проект    (проек</w:t>
      </w:r>
      <w:r>
        <w:t>тная   документация)   переустройства   и   (или)</w:t>
      </w:r>
    </w:p>
    <w:p w:rsidR="00076388" w:rsidRDefault="000068E0">
      <w:pPr>
        <w:pStyle w:val="ConsPlusNonformat"/>
        <w:jc w:val="both"/>
      </w:pPr>
      <w:r>
        <w:t>перепланировки жилого помещения на ____ листах;</w:t>
      </w:r>
    </w:p>
    <w:p w:rsidR="00076388" w:rsidRDefault="000068E0">
      <w:pPr>
        <w:pStyle w:val="ConsPlusNonformat"/>
        <w:jc w:val="both"/>
      </w:pPr>
      <w:r>
        <w:t xml:space="preserve">    3)  технический  паспорт  переустраиваемого  и  (или)  перепланируемого</w:t>
      </w:r>
    </w:p>
    <w:p w:rsidR="00076388" w:rsidRDefault="000068E0">
      <w:pPr>
        <w:pStyle w:val="ConsPlusNonformat"/>
        <w:jc w:val="both"/>
      </w:pPr>
      <w:r>
        <w:t>жилого помещения на ____ листах;</w:t>
      </w:r>
    </w:p>
    <w:p w:rsidR="00076388" w:rsidRDefault="000068E0">
      <w:pPr>
        <w:pStyle w:val="ConsPlusNonformat"/>
        <w:jc w:val="both"/>
      </w:pPr>
      <w:r>
        <w:t xml:space="preserve">    4)  заключение  органа  по  охране  памятнико</w:t>
      </w:r>
      <w:r>
        <w:t>в  архитектуры,  истории и</w:t>
      </w:r>
    </w:p>
    <w:p w:rsidR="00076388" w:rsidRDefault="000068E0">
      <w:pPr>
        <w:pStyle w:val="ConsPlusNonformat"/>
        <w:jc w:val="both"/>
      </w:pPr>
      <w:r>
        <w:t>культуры  о  допустимости  проведения переустройства и (или) перепланировки</w:t>
      </w:r>
    </w:p>
    <w:p w:rsidR="00076388" w:rsidRDefault="000068E0">
      <w:pPr>
        <w:pStyle w:val="ConsPlusNonformat"/>
        <w:jc w:val="both"/>
      </w:pPr>
      <w:r>
        <w:t>жилого  помещения (представляется в случаях, если такое жилое помещение или</w:t>
      </w:r>
    </w:p>
    <w:p w:rsidR="00076388" w:rsidRDefault="000068E0">
      <w:pPr>
        <w:pStyle w:val="ConsPlusNonformat"/>
        <w:jc w:val="both"/>
      </w:pPr>
      <w:r>
        <w:t>дом,  в котором оно находится, является памятником архитектуры, истории или</w:t>
      </w:r>
    </w:p>
    <w:p w:rsidR="00076388" w:rsidRDefault="000068E0">
      <w:pPr>
        <w:pStyle w:val="ConsPlusNonformat"/>
        <w:jc w:val="both"/>
      </w:pPr>
      <w:r>
        <w:t>к</w:t>
      </w:r>
      <w:r>
        <w:t>ультуры) на ____ листах;</w:t>
      </w:r>
    </w:p>
    <w:p w:rsidR="00076388" w:rsidRDefault="000068E0">
      <w:pPr>
        <w:pStyle w:val="ConsPlusNonformat"/>
        <w:jc w:val="both"/>
      </w:pPr>
      <w:r>
        <w:t xml:space="preserve">    5)  документы,  подтверждающие  согласие  временно отсутствующих членов</w:t>
      </w:r>
    </w:p>
    <w:p w:rsidR="00076388" w:rsidRDefault="000068E0">
      <w:pPr>
        <w:pStyle w:val="ConsPlusNonformat"/>
        <w:jc w:val="both"/>
      </w:pPr>
      <w:r>
        <w:t>семьи нанимателя на переустройство и (или) перепланировку жилого помещения,</w:t>
      </w:r>
    </w:p>
    <w:p w:rsidR="00076388" w:rsidRDefault="000068E0">
      <w:pPr>
        <w:pStyle w:val="ConsPlusNonformat"/>
        <w:jc w:val="both"/>
      </w:pPr>
      <w:r>
        <w:t>на ____ листах (при необходимости);</w:t>
      </w:r>
    </w:p>
    <w:p w:rsidR="00076388" w:rsidRDefault="000068E0">
      <w:pPr>
        <w:pStyle w:val="ConsPlusNonformat"/>
        <w:jc w:val="both"/>
      </w:pPr>
      <w:r>
        <w:t xml:space="preserve">    6) иные документы: ____________________</w:t>
      </w:r>
      <w:r>
        <w:t>________________________________</w:t>
      </w:r>
    </w:p>
    <w:p w:rsidR="00076388" w:rsidRDefault="000068E0">
      <w:pPr>
        <w:pStyle w:val="ConsPlusNonformat"/>
        <w:jc w:val="both"/>
      </w:pPr>
      <w:r>
        <w:t xml:space="preserve">                       (доверенности, выписки из уставов и др.)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 xml:space="preserve">    Подписи лиц, подавших заявление &lt;*&gt;: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"__"__________ 20__ г.  ___________________ _______________________________</w:t>
      </w:r>
    </w:p>
    <w:p w:rsidR="00076388" w:rsidRDefault="000068E0">
      <w:pPr>
        <w:pStyle w:val="ConsPlusNonformat"/>
        <w:jc w:val="both"/>
      </w:pPr>
      <w:r>
        <w:t xml:space="preserve">        (дата)          (подпись заявителя) (расшифровка подписи заявителя)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"__"__________ 20__ г.  ___________________ _______________________________</w:t>
      </w:r>
    </w:p>
    <w:p w:rsidR="00076388" w:rsidRDefault="000068E0">
      <w:pPr>
        <w:pStyle w:val="ConsPlusNonformat"/>
        <w:jc w:val="both"/>
      </w:pPr>
      <w:r>
        <w:t xml:space="preserve">        (дата)          (подпись заявителя) (расшифровка подписи заявителя)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"__"__________ 20__ г.  __</w:t>
      </w:r>
      <w:r>
        <w:t>_________________ _______________________________</w:t>
      </w:r>
    </w:p>
    <w:p w:rsidR="00076388" w:rsidRDefault="000068E0">
      <w:pPr>
        <w:pStyle w:val="ConsPlusNonformat"/>
        <w:jc w:val="both"/>
      </w:pPr>
      <w:r>
        <w:t xml:space="preserve">        (дата)          (подпись заявителя) (расшифровка подписи заявителя)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"__"__________ 20__ г.  ___________________ _______________________________</w:t>
      </w:r>
    </w:p>
    <w:p w:rsidR="00076388" w:rsidRDefault="000068E0">
      <w:pPr>
        <w:pStyle w:val="ConsPlusNonformat"/>
        <w:jc w:val="both"/>
      </w:pPr>
      <w:r>
        <w:t xml:space="preserve">        (дата)          (подпись заявителя) (расшифро</w:t>
      </w:r>
      <w:r>
        <w:t>вка подписи заявителя)</w:t>
      </w:r>
    </w:p>
    <w:p w:rsidR="00076388" w:rsidRDefault="000068E0">
      <w:pPr>
        <w:pStyle w:val="ConsPlusNonformat"/>
        <w:jc w:val="both"/>
      </w:pPr>
      <w:r>
        <w:t xml:space="preserve">    --------------------------------</w:t>
      </w:r>
    </w:p>
    <w:p w:rsidR="00076388" w:rsidRDefault="000068E0">
      <w:pPr>
        <w:pStyle w:val="ConsPlusNonformat"/>
        <w:jc w:val="both"/>
      </w:pPr>
      <w:r>
        <w:t xml:space="preserve">    &lt;*&gt;  При пользовании жилым помещением на основании договора социального</w:t>
      </w:r>
    </w:p>
    <w:p w:rsidR="00076388" w:rsidRDefault="000068E0">
      <w:pPr>
        <w:pStyle w:val="ConsPlusNonformat"/>
        <w:jc w:val="both"/>
      </w:pPr>
      <w:r>
        <w:t>найма  заявление подписывается нанимателем, указанным в договоре в качестве</w:t>
      </w:r>
    </w:p>
    <w:p w:rsidR="00076388" w:rsidRDefault="000068E0">
      <w:pPr>
        <w:pStyle w:val="ConsPlusNonformat"/>
        <w:jc w:val="both"/>
      </w:pPr>
      <w:r>
        <w:t>стороны,  при  пользовании  жилым помещением</w:t>
      </w:r>
      <w:r>
        <w:t xml:space="preserve"> на основании договора аренды -</w:t>
      </w:r>
    </w:p>
    <w:p w:rsidR="00076388" w:rsidRDefault="000068E0">
      <w:pPr>
        <w:pStyle w:val="ConsPlusNonformat"/>
        <w:jc w:val="both"/>
      </w:pPr>
      <w:r>
        <w:t>арендатором,  при  пользовании  жилым  помещением  на праве собственности -</w:t>
      </w:r>
    </w:p>
    <w:p w:rsidR="00076388" w:rsidRDefault="000068E0">
      <w:pPr>
        <w:pStyle w:val="ConsPlusNonformat"/>
        <w:jc w:val="both"/>
      </w:pPr>
      <w:r>
        <w:t>собственником (собственниками).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---------------------------------------------------------------------------</w:t>
      </w:r>
    </w:p>
    <w:p w:rsidR="00076388" w:rsidRDefault="000068E0">
      <w:pPr>
        <w:pStyle w:val="ConsPlusNonformat"/>
        <w:jc w:val="both"/>
      </w:pPr>
      <w:r>
        <w:t xml:space="preserve">  (следующие позиции заполняются должно</w:t>
      </w:r>
      <w:r>
        <w:t>стным лицом, принявшим заявление)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Документы представлены на приеме "__"__________ 20__ г.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 xml:space="preserve">    Входящий номер регистрации заявления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Выдана расписка в получении</w:t>
      </w:r>
    </w:p>
    <w:p w:rsidR="00076388" w:rsidRDefault="000068E0">
      <w:pPr>
        <w:pStyle w:val="ConsPlusNonformat"/>
        <w:jc w:val="both"/>
      </w:pPr>
      <w:r>
        <w:t>документов                       "__"__________ 20__ г.</w:t>
      </w:r>
    </w:p>
    <w:p w:rsidR="00076388" w:rsidRDefault="000068E0">
      <w:pPr>
        <w:pStyle w:val="ConsPlusNonformat"/>
        <w:jc w:val="both"/>
      </w:pPr>
      <w:r>
        <w:t xml:space="preserve">    N _____________________________________________________________________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Расписку получил                 "__"__________ 20__ г.</w:t>
      </w:r>
    </w:p>
    <w:p w:rsidR="00076388" w:rsidRDefault="000068E0">
      <w:pPr>
        <w:pStyle w:val="ConsPlusNonformat"/>
        <w:jc w:val="both"/>
      </w:pPr>
      <w:r>
        <w:t xml:space="preserve">    ___________________</w:t>
      </w:r>
    </w:p>
    <w:p w:rsidR="00076388" w:rsidRDefault="000068E0">
      <w:pPr>
        <w:pStyle w:val="ConsPlusNonformat"/>
        <w:jc w:val="both"/>
      </w:pPr>
      <w:r>
        <w:t xml:space="preserve">    (подпись заявителя)</w:t>
      </w:r>
    </w:p>
    <w:p w:rsidR="00076388" w:rsidRDefault="00076388">
      <w:pPr>
        <w:pStyle w:val="ConsPlusNonformat"/>
        <w:jc w:val="both"/>
      </w:pPr>
    </w:p>
    <w:p w:rsidR="00076388" w:rsidRDefault="000068E0">
      <w:pPr>
        <w:pStyle w:val="ConsPlusNonformat"/>
        <w:jc w:val="both"/>
      </w:pPr>
      <w:r>
        <w:t>________________________________________________            _______________</w:t>
      </w:r>
    </w:p>
    <w:p w:rsidR="00076388" w:rsidRDefault="000068E0">
      <w:pPr>
        <w:pStyle w:val="ConsPlusNonformat"/>
        <w:jc w:val="both"/>
      </w:pPr>
      <w:r>
        <w:t>(Ф.И.О. должностного лица, принявшего заявление)               (подпись)</w:t>
      </w: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068E0">
      <w:pPr>
        <w:pStyle w:val="ConsPlusNormal"/>
        <w:jc w:val="right"/>
        <w:outlineLvl w:val="1"/>
      </w:pPr>
      <w:r>
        <w:t>Приложение N 3</w:t>
      </w:r>
    </w:p>
    <w:p w:rsidR="00076388" w:rsidRDefault="000068E0">
      <w:pPr>
        <w:pStyle w:val="ConsPlusNormal"/>
        <w:jc w:val="right"/>
      </w:pPr>
      <w:r>
        <w:t>к Административному регламенту</w:t>
      </w:r>
    </w:p>
    <w:p w:rsidR="00076388" w:rsidRDefault="000068E0">
      <w:pPr>
        <w:pStyle w:val="ConsPlusNormal"/>
        <w:jc w:val="right"/>
      </w:pPr>
      <w:r>
        <w:t>предоставления муниципальной услуги</w:t>
      </w:r>
    </w:p>
    <w:p w:rsidR="00076388" w:rsidRDefault="000068E0">
      <w:pPr>
        <w:pStyle w:val="ConsPlusNormal"/>
        <w:jc w:val="right"/>
      </w:pPr>
      <w:r>
        <w:t>по согласованию пере</w:t>
      </w:r>
      <w:r>
        <w:t>устройства</w:t>
      </w:r>
    </w:p>
    <w:p w:rsidR="00076388" w:rsidRDefault="000068E0">
      <w:pPr>
        <w:pStyle w:val="ConsPlusNormal"/>
        <w:jc w:val="right"/>
      </w:pPr>
      <w:r>
        <w:t>и (или) перепланировки жилого</w:t>
      </w:r>
    </w:p>
    <w:p w:rsidR="00076388" w:rsidRDefault="000068E0">
      <w:pPr>
        <w:pStyle w:val="ConsPlusNormal"/>
        <w:jc w:val="right"/>
      </w:pPr>
      <w:r>
        <w:t>помещения в многоквартирном доме</w:t>
      </w:r>
    </w:p>
    <w:p w:rsidR="00076388" w:rsidRDefault="000763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763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г. Вологды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05.07.2024 N 883)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</w:tr>
    </w:tbl>
    <w:p w:rsidR="00076388" w:rsidRDefault="0007638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3"/>
        <w:gridCol w:w="460"/>
        <w:gridCol w:w="4932"/>
      </w:tblGrid>
      <w:tr w:rsidR="00076388">
        <w:tc>
          <w:tcPr>
            <w:tcW w:w="36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076388" w:rsidRDefault="000068E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36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076388" w:rsidRDefault="000068E0">
            <w:pPr>
              <w:pStyle w:val="ConsPlusNormal"/>
              <w:jc w:val="center"/>
            </w:pPr>
            <w:r>
              <w:t>От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36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36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6388" w:rsidRDefault="000068E0">
            <w:pPr>
              <w:pStyle w:val="ConsPlusNormal"/>
            </w:pPr>
            <w:r>
              <w:t>(для юридического лица указывается фирменное наименование, для физического лица указываются фамилия, имя, отчество заявителя; для лица, действующего по доверенности, - фамилия, имя, отчество лица, действующего на основании доверенности)</w:t>
            </w:r>
          </w:p>
        </w:tc>
      </w:tr>
      <w:tr w:rsidR="0007638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73"/>
              <w:gridCol w:w="101"/>
            </w:tblGrid>
            <w:tr w:rsidR="0007638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388" w:rsidRDefault="0007638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388" w:rsidRDefault="00076388">
                  <w:pPr>
                    <w:pStyle w:val="ConsPlusNormal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6388" w:rsidRDefault="000068E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</w:t>
                  </w:r>
                  <w:r>
                    <w:rPr>
                      <w:color w:val="392C69"/>
                    </w:rPr>
                    <w:t>с: примечание.</w:t>
                  </w:r>
                </w:p>
                <w:p w:rsidR="00076388" w:rsidRDefault="000068E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Текст дан в соответствии с изменениями, внесенными постановлением Администрации г. Вологды от 05.07.2024 N 883.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388" w:rsidRDefault="00076388">
                  <w:pPr>
                    <w:pStyle w:val="ConsPlusNormal"/>
                  </w:pPr>
                </w:p>
              </w:tc>
            </w:tr>
          </w:tbl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388" w:rsidRDefault="000068E0">
            <w:pPr>
              <w:pStyle w:val="ConsPlusNormal"/>
              <w:jc w:val="center"/>
            </w:pPr>
            <w:bookmarkStart w:id="24" w:name="P708"/>
            <w:bookmarkEnd w:id="24"/>
            <w:r>
              <w:t>УВЕДОМЛЕНИЕ</w:t>
            </w:r>
          </w:p>
          <w:p w:rsidR="00076388" w:rsidRDefault="000068E0">
            <w:pPr>
              <w:pStyle w:val="ConsPlusNormal"/>
              <w:jc w:val="center"/>
            </w:pPr>
            <w:r>
              <w:t>о завершении о работ по переустройству и (или)</w:t>
            </w:r>
          </w:p>
          <w:p w:rsidR="00076388" w:rsidRDefault="000068E0">
            <w:pPr>
              <w:pStyle w:val="ConsPlusNormal"/>
              <w:jc w:val="center"/>
            </w:pPr>
            <w:r>
              <w:t>перепланировке помещения в многоквартирном доме</w:t>
            </w:r>
          </w:p>
        </w:tc>
      </w:tr>
    </w:tbl>
    <w:p w:rsidR="00076388" w:rsidRDefault="0007638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76388">
        <w:tc>
          <w:tcPr>
            <w:tcW w:w="9070" w:type="dxa"/>
            <w:gridSpan w:val="2"/>
          </w:tcPr>
          <w:p w:rsidR="00076388" w:rsidRDefault="000068E0">
            <w:pPr>
              <w:pStyle w:val="ConsPlusNormal"/>
              <w:jc w:val="center"/>
              <w:outlineLvl w:val="2"/>
            </w:pPr>
            <w:r>
              <w:t>Сведения о заявителе (физическое лицо)</w:t>
            </w: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Фамилия, имя, отчество (последнее - при наличии)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Адрес регистрации по месту жительства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ОГРНИП - для гражданина, являющегося индивидуальным предпринимателем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Почтовый адрес, адрес электронной почты (при наличии)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9070" w:type="dxa"/>
            <w:gridSpan w:val="2"/>
          </w:tcPr>
          <w:p w:rsidR="00076388" w:rsidRDefault="000068E0">
            <w:pPr>
              <w:pStyle w:val="ConsPlusNormal"/>
              <w:jc w:val="center"/>
              <w:outlineLvl w:val="2"/>
            </w:pPr>
            <w:r>
              <w:t>Сведения о заявителе (юридич</w:t>
            </w:r>
            <w:r>
              <w:t>еское лицо)</w:t>
            </w: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Полное и сокращенное наименования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ИНН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ОГРН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Фамилия, имя, отчество (последнее - при наличии) представителя организации, уполномоченного действовать без доверенности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Должность представителя, уполномоченного действовать без доверенности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Почтовый адрес, адрес электронной почты (при наличии)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9070" w:type="dxa"/>
            <w:gridSpan w:val="2"/>
          </w:tcPr>
          <w:p w:rsidR="00076388" w:rsidRDefault="000068E0">
            <w:pPr>
              <w:pStyle w:val="ConsPlusNormal"/>
              <w:outlineLvl w:val="2"/>
            </w:pPr>
            <w: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Фамилия, имя, отчество (последнее - при наличии) лица, действующего от имени физического или юридического лица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4535" w:type="dxa"/>
          </w:tcPr>
          <w:p w:rsidR="00076388" w:rsidRDefault="000068E0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4535" w:type="dxa"/>
          </w:tcPr>
          <w:p w:rsidR="00076388" w:rsidRDefault="00076388">
            <w:pPr>
              <w:pStyle w:val="ConsPlusNormal"/>
            </w:pPr>
          </w:p>
        </w:tc>
      </w:tr>
    </w:tbl>
    <w:p w:rsidR="00076388" w:rsidRDefault="00076388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932"/>
        <w:gridCol w:w="623"/>
        <w:gridCol w:w="352"/>
        <w:gridCol w:w="2325"/>
        <w:gridCol w:w="4139"/>
      </w:tblGrid>
      <w:tr w:rsidR="00076388">
        <w:tc>
          <w:tcPr>
            <w:tcW w:w="9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6388" w:rsidRDefault="000068E0">
            <w:pPr>
              <w:pStyle w:val="ConsPlusNormal"/>
            </w:pPr>
            <w:r>
              <w:t>Адрес помещения:__________________________________________________________</w:t>
            </w:r>
          </w:p>
          <w:p w:rsidR="00076388" w:rsidRDefault="000068E0">
            <w:pPr>
              <w:pStyle w:val="ConsPlusNormal"/>
            </w:pPr>
            <w:r>
              <w:t>__________________________________________________________________________</w:t>
            </w:r>
          </w:p>
          <w:p w:rsidR="00076388" w:rsidRDefault="000068E0">
            <w:pPr>
              <w:pStyle w:val="ConsPlusNormal"/>
            </w:pPr>
            <w:r>
              <w:t>_____________________________________________________.</w:t>
            </w:r>
          </w:p>
          <w:p w:rsidR="00076388" w:rsidRDefault="00076388">
            <w:pPr>
              <w:pStyle w:val="ConsPlusNormal"/>
            </w:pPr>
          </w:p>
          <w:p w:rsidR="00076388" w:rsidRDefault="000068E0">
            <w:pPr>
              <w:pStyle w:val="ConsPlusNormal"/>
            </w:pPr>
            <w:r>
              <w:t>Способ выдачи документов (нужное отметить):</w:t>
            </w:r>
          </w:p>
        </w:tc>
      </w:tr>
      <w:tr w:rsidR="00076388">
        <w:tblPrEx>
          <w:tblBorders>
            <w:left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:rsidR="00076388" w:rsidRDefault="000068E0">
            <w:pPr>
              <w:pStyle w:val="ConsPlusNormal"/>
              <w:jc w:val="center"/>
            </w:pPr>
            <w:r>
              <w:t>лично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6816" w:type="dxa"/>
            <w:gridSpan w:val="3"/>
            <w:tcBorders>
              <w:top w:val="nil"/>
              <w:bottom w:val="nil"/>
              <w:right w:val="nil"/>
            </w:tcBorders>
          </w:tcPr>
          <w:p w:rsidR="00076388" w:rsidRDefault="000068E0">
            <w:pPr>
              <w:pStyle w:val="ConsPlusNormal"/>
            </w:pPr>
            <w:r>
              <w:t>направление посредством почтового отправления с уведомлением о вручении</w:t>
            </w:r>
          </w:p>
        </w:tc>
      </w:tr>
      <w:tr w:rsidR="00076388">
        <w:tc>
          <w:tcPr>
            <w:tcW w:w="9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</w:tr>
      <w:tr w:rsidR="00076388">
        <w:tblPrEx>
          <w:tblBorders>
            <w:left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:rsidR="00076388" w:rsidRDefault="000068E0">
            <w:pPr>
              <w:pStyle w:val="ConsPlusNormal"/>
              <w:jc w:val="center"/>
            </w:pPr>
            <w:r>
              <w:t>в МФЦ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6816" w:type="dxa"/>
            <w:gridSpan w:val="3"/>
            <w:tcBorders>
              <w:top w:val="nil"/>
              <w:bottom w:val="nil"/>
              <w:right w:val="nil"/>
            </w:tcBorders>
          </w:tcPr>
          <w:p w:rsidR="00076388" w:rsidRDefault="000068E0">
            <w:pPr>
              <w:pStyle w:val="ConsPlusNormal"/>
            </w:pPr>
            <w:r>
              <w:t>в личном кабинете на Едином портале государственных и муниципальных услуг (функций), Портале государственных и муниципальных услуг (функций) Вологодской области (далее - Единый/Региональный порталы) &lt;*&gt;</w:t>
            </w:r>
          </w:p>
        </w:tc>
      </w:tr>
      <w:tr w:rsidR="00076388">
        <w:tblPrEx>
          <w:tblBorders>
            <w:left w:val="single" w:sz="4" w:space="0" w:color="auto"/>
          </w:tblBorders>
        </w:tblPrEx>
        <w:tc>
          <w:tcPr>
            <w:tcW w:w="9047" w:type="dxa"/>
            <w:gridSpan w:val="6"/>
            <w:tcBorders>
              <w:top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</w:tr>
      <w:tr w:rsidR="00076388">
        <w:tblPrEx>
          <w:tblBorders>
            <w:left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8371" w:type="dxa"/>
            <w:gridSpan w:val="5"/>
            <w:tcBorders>
              <w:top w:val="nil"/>
              <w:bottom w:val="nil"/>
              <w:right w:val="nil"/>
            </w:tcBorders>
          </w:tcPr>
          <w:p w:rsidR="00076388" w:rsidRDefault="000068E0">
            <w:pPr>
              <w:pStyle w:val="ConsPlusNormal"/>
              <w:jc w:val="both"/>
            </w:pPr>
            <w:r>
              <w:t>по электронной почте</w:t>
            </w:r>
          </w:p>
        </w:tc>
      </w:tr>
      <w:tr w:rsidR="00076388">
        <w:tc>
          <w:tcPr>
            <w:tcW w:w="9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</w:tr>
      <w:tr w:rsidR="00076388">
        <w:tc>
          <w:tcPr>
            <w:tcW w:w="9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6388" w:rsidRDefault="000068E0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76388" w:rsidRDefault="000068E0">
            <w:pPr>
              <w:pStyle w:val="ConsPlusNormal"/>
              <w:ind w:firstLine="283"/>
              <w:jc w:val="both"/>
            </w:pPr>
            <w:r>
              <w:t>&lt;*&gt; В случае, если заявление подано посредством Единого/Регионального порталов.</w:t>
            </w:r>
          </w:p>
        </w:tc>
      </w:tr>
      <w:tr w:rsidR="00076388">
        <w:tc>
          <w:tcPr>
            <w:tcW w:w="9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6388" w:rsidRDefault="00076388">
            <w:pPr>
              <w:pStyle w:val="ConsPlusNormal"/>
            </w:pPr>
          </w:p>
        </w:tc>
      </w:tr>
      <w:tr w:rsidR="00076388">
        <w:tblPrEx>
          <w:tblBorders>
            <w:insideV w:val="nil"/>
          </w:tblBorders>
        </w:tblPrEx>
        <w:tc>
          <w:tcPr>
            <w:tcW w:w="2583" w:type="dxa"/>
            <w:gridSpan w:val="4"/>
            <w:tcBorders>
              <w:top w:val="nil"/>
              <w:bottom w:val="nil"/>
            </w:tcBorders>
          </w:tcPr>
          <w:p w:rsidR="00076388" w:rsidRDefault="000068E0">
            <w:pPr>
              <w:pStyle w:val="ConsPlusNormal"/>
              <w:jc w:val="center"/>
            </w:pPr>
            <w:r>
              <w:t>__________________</w:t>
            </w:r>
          </w:p>
          <w:p w:rsidR="00076388" w:rsidRDefault="000068E0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076388" w:rsidRDefault="00076388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076388" w:rsidRDefault="000068E0">
            <w:pPr>
              <w:pStyle w:val="ConsPlusNormal"/>
              <w:jc w:val="center"/>
            </w:pPr>
            <w:r>
              <w:t>_____________________________</w:t>
            </w:r>
          </w:p>
          <w:p w:rsidR="00076388" w:rsidRDefault="000068E0">
            <w:pPr>
              <w:pStyle w:val="ConsPlusNormal"/>
              <w:jc w:val="center"/>
            </w:pPr>
            <w:r>
              <w:t>подпись</w:t>
            </w:r>
          </w:p>
        </w:tc>
      </w:tr>
    </w:tbl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068E0">
      <w:pPr>
        <w:pStyle w:val="ConsPlusNormal"/>
        <w:jc w:val="right"/>
        <w:outlineLvl w:val="1"/>
      </w:pPr>
      <w:r>
        <w:t>Приложение N 4</w:t>
      </w:r>
    </w:p>
    <w:p w:rsidR="00076388" w:rsidRDefault="000068E0">
      <w:pPr>
        <w:pStyle w:val="ConsPlusNormal"/>
        <w:jc w:val="right"/>
      </w:pPr>
      <w:r>
        <w:t>к Административному регламенту</w:t>
      </w:r>
    </w:p>
    <w:p w:rsidR="00076388" w:rsidRDefault="000068E0">
      <w:pPr>
        <w:pStyle w:val="ConsPlusNormal"/>
        <w:jc w:val="right"/>
      </w:pPr>
      <w:r>
        <w:t>предоставления муниципальной услуги</w:t>
      </w:r>
    </w:p>
    <w:p w:rsidR="00076388" w:rsidRDefault="000068E0">
      <w:pPr>
        <w:pStyle w:val="ConsPlusNormal"/>
        <w:jc w:val="right"/>
      </w:pPr>
      <w:r>
        <w:t>по согласованию переустройства</w:t>
      </w:r>
    </w:p>
    <w:p w:rsidR="00076388" w:rsidRDefault="000068E0">
      <w:pPr>
        <w:pStyle w:val="ConsPlusNormal"/>
        <w:jc w:val="right"/>
      </w:pPr>
      <w:r>
        <w:t>и (или) перепланировки жилого</w:t>
      </w:r>
    </w:p>
    <w:p w:rsidR="00076388" w:rsidRDefault="000068E0">
      <w:pPr>
        <w:pStyle w:val="ConsPlusNormal"/>
        <w:jc w:val="right"/>
      </w:pPr>
      <w:r>
        <w:t>помещения в многоквартирном доме</w:t>
      </w:r>
    </w:p>
    <w:p w:rsidR="00076388" w:rsidRDefault="00076388">
      <w:pPr>
        <w:pStyle w:val="ConsPlusNormal"/>
      </w:pPr>
    </w:p>
    <w:p w:rsidR="00076388" w:rsidRDefault="000068E0">
      <w:pPr>
        <w:pStyle w:val="ConsPlusTitle"/>
        <w:jc w:val="center"/>
      </w:pPr>
      <w:bookmarkStart w:id="25" w:name="P792"/>
      <w:bookmarkEnd w:id="25"/>
      <w:r>
        <w:t>БЛОК-СХЕМА</w:t>
      </w:r>
    </w:p>
    <w:p w:rsidR="00076388" w:rsidRDefault="000068E0">
      <w:pPr>
        <w:pStyle w:val="ConsPlusTitle"/>
        <w:jc w:val="center"/>
      </w:pPr>
      <w:r>
        <w:t>ПОСЛЕДОВАТЕЛЬНОСТИ АДМИНИСТРАТИВНЫХ ПРОЦЕДУР</w:t>
      </w:r>
    </w:p>
    <w:p w:rsidR="00076388" w:rsidRDefault="000068E0">
      <w:pPr>
        <w:pStyle w:val="ConsPlusTitle"/>
        <w:jc w:val="center"/>
      </w:pPr>
      <w:r>
        <w:t>ПРИ ПРЕДОСТАВЛЕНИИ МУНИЦИПАЛЬНОЙ УСЛУГИ</w:t>
      </w:r>
    </w:p>
    <w:p w:rsidR="00076388" w:rsidRDefault="000763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763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</w:t>
            </w:r>
            <w:r>
              <w:rPr>
                <w:color w:val="392C69"/>
              </w:rPr>
              <w:t>ов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г. Вологды</w:t>
            </w:r>
          </w:p>
          <w:p w:rsidR="00076388" w:rsidRDefault="000068E0">
            <w:pPr>
              <w:pStyle w:val="ConsPlusNormal"/>
              <w:jc w:val="center"/>
            </w:pPr>
            <w:r>
              <w:rPr>
                <w:color w:val="392C69"/>
              </w:rPr>
              <w:t>от 05.07.2024 N 883)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88" w:rsidRDefault="00076388">
            <w:pPr>
              <w:pStyle w:val="ConsPlusNormal"/>
            </w:pPr>
          </w:p>
        </w:tc>
      </w:tr>
    </w:tbl>
    <w:p w:rsidR="00076388" w:rsidRDefault="00076388">
      <w:pPr>
        <w:pStyle w:val="ConsPlusNormal"/>
      </w:pPr>
    </w:p>
    <w:p w:rsidR="00076388" w:rsidRDefault="000068E0">
      <w:pPr>
        <w:pStyle w:val="ConsPlusTitle"/>
        <w:jc w:val="center"/>
        <w:outlineLvl w:val="2"/>
      </w:pPr>
      <w:r>
        <w:t>Принятие решения о согласовании или об отказе</w:t>
      </w:r>
    </w:p>
    <w:p w:rsidR="00076388" w:rsidRDefault="000068E0">
      <w:pPr>
        <w:pStyle w:val="ConsPlusTitle"/>
        <w:jc w:val="center"/>
      </w:pPr>
      <w:r>
        <w:t>в согласовании переустройства и (или) перепланировки</w:t>
      </w:r>
    </w:p>
    <w:p w:rsidR="00076388" w:rsidRDefault="000068E0">
      <w:pPr>
        <w:pStyle w:val="ConsPlusTitle"/>
        <w:jc w:val="center"/>
      </w:pPr>
      <w:r>
        <w:t>помещения в многоквартирном доме</w:t>
      </w:r>
    </w:p>
    <w:p w:rsidR="00076388" w:rsidRDefault="0007638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7638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76388" w:rsidRDefault="000068E0">
            <w:pPr>
              <w:pStyle w:val="ConsPlusNormal"/>
              <w:jc w:val="center"/>
            </w:pPr>
            <w:r>
              <w:t>Прием и регистрация заявления и прилагаемых документов</w:t>
            </w:r>
          </w:p>
          <w:p w:rsidR="00076388" w:rsidRDefault="000068E0">
            <w:pPr>
              <w:pStyle w:val="ConsPlusNormal"/>
            </w:pPr>
            <w:r>
              <w:t xml:space="preserve">(регулируется </w:t>
            </w:r>
            <w:hyperlink w:anchor="P281" w:tooltip="3.3. Прием и регистрация заявления и прилагаемых документов">
              <w:r>
                <w:rPr>
                  <w:color w:val="0000FF"/>
                </w:rPr>
                <w:t>пунктом 3.3</w:t>
              </w:r>
            </w:hyperlink>
            <w:r>
              <w:t xml:space="preserve"> административного регламента, срок выполнения составляет 1 рабочий день со дня пост</w:t>
            </w:r>
            <w:r>
              <w:t>упления заявления и прилагаемых документов в Уполномоченный орган (в случае обращения в МФЦ в сроки, установленные Соглашением о взаимодействии, но не позднее 3 рабочих дней со дня поступления заявления и прилагаемых документов)</w:t>
            </w:r>
          </w:p>
        </w:tc>
      </w:tr>
      <w:tr w:rsidR="00076388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76388" w:rsidRDefault="000068E0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38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76388" w:rsidRDefault="000068E0">
            <w:pPr>
              <w:pStyle w:val="ConsPlusNormal"/>
            </w:pPr>
            <w:r>
              <w:t>Рассмотрение заявления и документов, необходимых для предоставления муниципальной услуги, и принятие решения о согласовании (об отказе в согласовании) перепланировки и (или) переустройства помещения в многоквартирном доме</w:t>
            </w:r>
          </w:p>
          <w:p w:rsidR="00076388" w:rsidRDefault="000068E0">
            <w:pPr>
              <w:pStyle w:val="ConsPlusNormal"/>
            </w:pPr>
            <w:r>
              <w:t xml:space="preserve">(регулируется </w:t>
            </w:r>
            <w:hyperlink w:anchor="P295" w:tooltip="3.4. Рассмотрение заявления и прилагаемых документов, принятие решения о согласовании (об отказе в согласовании) перепланировки и (или) переустройства помещения в многоквартирном доме">
              <w:r>
                <w:rPr>
                  <w:color w:val="0000FF"/>
                </w:rPr>
                <w:t>пунктом 3.4</w:t>
              </w:r>
            </w:hyperlink>
            <w:r>
              <w:t xml:space="preserve"> административного регламента, срок выполнения со</w:t>
            </w:r>
            <w:r>
              <w:t>ставляет не более 45 календарных дней со дня представления в Уполномоченный орган документов, обязанность по представлению которых в соответствии с административным регламентом возложена на заявителя (либо со дня передачи МФЦ таких документов в Уполномочен</w:t>
            </w:r>
            <w:r>
              <w:t>ный орган)</w:t>
            </w:r>
          </w:p>
        </w:tc>
      </w:tr>
      <w:tr w:rsidR="00076388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76388" w:rsidRDefault="000068E0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38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76388" w:rsidRDefault="000068E0">
            <w:pPr>
              <w:pStyle w:val="ConsPlusNormal"/>
            </w:pPr>
            <w:r>
              <w:t>Направление (вручение) заявителю решения о согласовании (об отказе в согласовании) перепланировки и (или) переустройства помещения в многоквартирном доме</w:t>
            </w:r>
          </w:p>
          <w:p w:rsidR="00076388" w:rsidRDefault="000068E0">
            <w:pPr>
              <w:pStyle w:val="ConsPlusNormal"/>
            </w:pPr>
            <w:r>
              <w:t xml:space="preserve">(регулируется </w:t>
            </w:r>
            <w:hyperlink w:anchor="P316" w:tooltip="3.5. Направление (вручение) заявителю решения о согласовании (об отказе в согласовании) перепланировки и (или) переустройства помещения в многоквартирном доме">
              <w:r>
                <w:rPr>
                  <w:color w:val="0000FF"/>
                </w:rPr>
                <w:t>пунктом 3.5</w:t>
              </w:r>
            </w:hyperlink>
            <w:r>
              <w:t xml:space="preserve"> административного регламента, срок выполнения составляе</w:t>
            </w:r>
            <w:r>
              <w:t>т не более 3 рабочих дней со дня принятия руководителем Уполномоченного органа решения о согласовании (об отказе в согласовании) переустройства и (или) перепланировки помещения в многоквартирном доме)</w:t>
            </w:r>
          </w:p>
        </w:tc>
      </w:tr>
    </w:tbl>
    <w:p w:rsidR="00076388" w:rsidRDefault="00076388">
      <w:pPr>
        <w:pStyle w:val="ConsPlusNormal"/>
      </w:pPr>
    </w:p>
    <w:p w:rsidR="00076388" w:rsidRDefault="000068E0">
      <w:pPr>
        <w:pStyle w:val="ConsPlusTitle"/>
        <w:jc w:val="center"/>
        <w:outlineLvl w:val="2"/>
      </w:pPr>
      <w:r>
        <w:t>Принятие акта приемочной комиссии, подтверждающего</w:t>
      </w:r>
    </w:p>
    <w:p w:rsidR="00076388" w:rsidRDefault="000068E0">
      <w:pPr>
        <w:pStyle w:val="ConsPlusTitle"/>
        <w:jc w:val="center"/>
      </w:pPr>
      <w:r>
        <w:t>завершение переустройства и (или) перепланировки помещения</w:t>
      </w:r>
    </w:p>
    <w:p w:rsidR="00076388" w:rsidRDefault="000068E0">
      <w:pPr>
        <w:pStyle w:val="ConsPlusTitle"/>
        <w:jc w:val="center"/>
      </w:pPr>
      <w:r>
        <w:t>в многоквартирном доме, либо акта приемочной комиссии</w:t>
      </w:r>
    </w:p>
    <w:p w:rsidR="00076388" w:rsidRDefault="000068E0">
      <w:pPr>
        <w:pStyle w:val="ConsPlusTitle"/>
        <w:jc w:val="center"/>
      </w:pPr>
      <w:r>
        <w:t>о несоответствии переустройства и (или) перепланировки</w:t>
      </w:r>
    </w:p>
    <w:p w:rsidR="00076388" w:rsidRDefault="000068E0">
      <w:pPr>
        <w:pStyle w:val="ConsPlusTitle"/>
        <w:jc w:val="center"/>
      </w:pPr>
      <w:r>
        <w:t>помещения в многоквартирном доме проекту переустройства</w:t>
      </w:r>
    </w:p>
    <w:p w:rsidR="00076388" w:rsidRDefault="000068E0">
      <w:pPr>
        <w:pStyle w:val="ConsPlusTitle"/>
        <w:jc w:val="center"/>
      </w:pPr>
      <w:r>
        <w:t>и (или) перепланировки переустра</w:t>
      </w:r>
      <w:r>
        <w:t>иваемого и (или)</w:t>
      </w:r>
    </w:p>
    <w:p w:rsidR="00076388" w:rsidRDefault="000068E0">
      <w:pPr>
        <w:pStyle w:val="ConsPlusTitle"/>
        <w:jc w:val="center"/>
      </w:pPr>
      <w:r>
        <w:t>перепланируемого помещения в многоквартирном доме,</w:t>
      </w:r>
    </w:p>
    <w:p w:rsidR="00076388" w:rsidRDefault="000068E0">
      <w:pPr>
        <w:pStyle w:val="ConsPlusTitle"/>
        <w:jc w:val="center"/>
      </w:pPr>
      <w:r>
        <w:t>подтверждающего завершение переустройства и (или)</w:t>
      </w:r>
    </w:p>
    <w:p w:rsidR="00076388" w:rsidRDefault="000068E0">
      <w:pPr>
        <w:pStyle w:val="ConsPlusTitle"/>
        <w:jc w:val="center"/>
      </w:pPr>
      <w:r>
        <w:t>перепланировки помещения в многоквартирном доме, либо акта</w:t>
      </w:r>
    </w:p>
    <w:p w:rsidR="00076388" w:rsidRDefault="000068E0">
      <w:pPr>
        <w:pStyle w:val="ConsPlusTitle"/>
        <w:jc w:val="center"/>
      </w:pPr>
      <w:r>
        <w:t>приемочной комиссии, подтверждающего завершение</w:t>
      </w:r>
    </w:p>
    <w:p w:rsidR="00076388" w:rsidRDefault="000068E0">
      <w:pPr>
        <w:pStyle w:val="ConsPlusTitle"/>
        <w:jc w:val="center"/>
      </w:pPr>
      <w:r>
        <w:t>переустройства и (или) переплан</w:t>
      </w:r>
      <w:r>
        <w:t>ировки помещения</w:t>
      </w:r>
    </w:p>
    <w:p w:rsidR="00076388" w:rsidRDefault="000068E0">
      <w:pPr>
        <w:pStyle w:val="ConsPlusTitle"/>
        <w:jc w:val="center"/>
      </w:pPr>
      <w:r>
        <w:t>в многоквартирном доме, либо акта приемочной комиссии</w:t>
      </w:r>
    </w:p>
    <w:p w:rsidR="00076388" w:rsidRDefault="000068E0">
      <w:pPr>
        <w:pStyle w:val="ConsPlusTitle"/>
        <w:jc w:val="center"/>
      </w:pPr>
      <w:r>
        <w:t>о несоответствии переустройства и (или) перепланировки</w:t>
      </w:r>
    </w:p>
    <w:p w:rsidR="00076388" w:rsidRDefault="000068E0">
      <w:pPr>
        <w:pStyle w:val="ConsPlusTitle"/>
        <w:jc w:val="center"/>
      </w:pPr>
      <w:r>
        <w:t>помещения в многоквартирном доме проекту переустройства</w:t>
      </w:r>
    </w:p>
    <w:p w:rsidR="00076388" w:rsidRDefault="000068E0">
      <w:pPr>
        <w:pStyle w:val="ConsPlusTitle"/>
        <w:jc w:val="center"/>
      </w:pPr>
      <w:r>
        <w:t>и (или) перепланировки переустраиваемого и (или)</w:t>
      </w:r>
    </w:p>
    <w:p w:rsidR="00076388" w:rsidRDefault="000068E0">
      <w:pPr>
        <w:pStyle w:val="ConsPlusTitle"/>
        <w:jc w:val="center"/>
      </w:pPr>
      <w:r>
        <w:t>перепланируемого помещени</w:t>
      </w:r>
      <w:r>
        <w:t>я в многоквартирном доме</w:t>
      </w:r>
    </w:p>
    <w:p w:rsidR="00076388" w:rsidRDefault="000068E0">
      <w:pPr>
        <w:pStyle w:val="ConsPlusTitle"/>
        <w:jc w:val="center"/>
      </w:pPr>
      <w:r>
        <w:t>о несоответствии переустройства и (или) перепланировки</w:t>
      </w:r>
    </w:p>
    <w:p w:rsidR="00076388" w:rsidRDefault="000068E0">
      <w:pPr>
        <w:pStyle w:val="ConsPlusTitle"/>
        <w:jc w:val="center"/>
      </w:pPr>
      <w:r>
        <w:t>помещения в многоквартирном доме проекту переустройства</w:t>
      </w:r>
    </w:p>
    <w:p w:rsidR="00076388" w:rsidRDefault="000068E0">
      <w:pPr>
        <w:pStyle w:val="ConsPlusTitle"/>
        <w:jc w:val="center"/>
      </w:pPr>
      <w:r>
        <w:t>и (или) перепланировки переустраиваемого и (или)</w:t>
      </w:r>
    </w:p>
    <w:p w:rsidR="00076388" w:rsidRDefault="000068E0">
      <w:pPr>
        <w:pStyle w:val="ConsPlusTitle"/>
        <w:jc w:val="center"/>
      </w:pPr>
      <w:r>
        <w:t>перепланируемого помещения в многоквартирном доме</w:t>
      </w:r>
    </w:p>
    <w:p w:rsidR="00076388" w:rsidRDefault="0007638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7638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76388" w:rsidRDefault="000068E0">
            <w:pPr>
              <w:pStyle w:val="ConsPlusNormal"/>
            </w:pPr>
            <w:r>
              <w:t>Прием и регистрация уведомления о завершении переустройства и (или) перепланировки помещения в многоквартирном доме</w:t>
            </w:r>
          </w:p>
          <w:p w:rsidR="00076388" w:rsidRDefault="000068E0">
            <w:pPr>
              <w:pStyle w:val="ConsPlusNormal"/>
            </w:pPr>
            <w:r>
              <w:t xml:space="preserve">(регулируется </w:t>
            </w:r>
            <w:hyperlink w:anchor="P341" w:tooltip="3.6. Прием и регистрация уведомления">
              <w:r>
                <w:rPr>
                  <w:color w:val="0000FF"/>
                </w:rPr>
                <w:t>пунктом 3.6</w:t>
              </w:r>
            </w:hyperlink>
            <w:r>
              <w:t xml:space="preserve"> административного регламента, срок выполнения</w:t>
            </w:r>
            <w:r>
              <w:t xml:space="preserve"> составляет 1 рабочий день со дня поступления уведомления о завершении переустройства и (или) перепланировки помещения в многоквартирном доме в Уполномоченный орган)</w:t>
            </w:r>
          </w:p>
        </w:tc>
      </w:tr>
      <w:tr w:rsidR="00076388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76388" w:rsidRDefault="000068E0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38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76388" w:rsidRDefault="000068E0">
            <w:pPr>
              <w:pStyle w:val="ConsPlusNormal"/>
            </w:pPr>
            <w:r>
              <w:t xml:space="preserve">Рассмотрение уведомления о завершении переустройства и (или) перепланировки помещения </w:t>
            </w:r>
            <w:r>
              <w:t xml:space="preserve">в многоквартирном доме и оформление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</w:t>
            </w:r>
            <w:r>
              <w:t>в многоквартирном доме проекту переустройства и (или) перепланировки переустраиваемого и (или) перепланируемого помещения в многоквартирном доме</w:t>
            </w:r>
          </w:p>
          <w:p w:rsidR="00076388" w:rsidRDefault="000068E0">
            <w:pPr>
              <w:pStyle w:val="ConsPlusNormal"/>
            </w:pPr>
            <w:r>
              <w:t xml:space="preserve">(регулируется </w:t>
            </w:r>
            <w:hyperlink w:anchor="P364" w:tooltip="3.7. Рассмотрение уведомления и оформление акта приемочной комиссии">
              <w:r>
                <w:rPr>
                  <w:color w:val="0000FF"/>
                </w:rPr>
                <w:t>пунктом 3.7</w:t>
              </w:r>
            </w:hyperlink>
            <w:r>
              <w:t xml:space="preserve"> административного регламента, срок выполнения составляет не более 30 календарных дней со дня представления уведомления о завершении переустройства и (или) перепланировки помещения в многоквартирном доме приемочной комиссии в Уполномоченный о</w:t>
            </w:r>
            <w:r>
              <w:t>рган)</w:t>
            </w:r>
          </w:p>
        </w:tc>
      </w:tr>
      <w:tr w:rsidR="00076388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76388" w:rsidRDefault="000068E0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38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76388" w:rsidRDefault="000068E0">
            <w:pPr>
              <w:pStyle w:val="ConsPlusNormal"/>
            </w:pPr>
            <w:r>
              <w:t>Направление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</w:t>
            </w:r>
            <w:r>
              <w:t>роекту переустройства и (или) перепланировки переустраиваемого и (или) перепланируемого помещения в многоквартирном доме</w:t>
            </w:r>
          </w:p>
          <w:p w:rsidR="00076388" w:rsidRDefault="000068E0">
            <w:pPr>
              <w:pStyle w:val="ConsPlusNormal"/>
            </w:pPr>
            <w:r>
              <w:t xml:space="preserve">(регулируется </w:t>
            </w:r>
            <w:hyperlink w:anchor="P384" w:tooltip="3.8. Направлен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">
              <w:r>
                <w:rPr>
                  <w:color w:val="0000FF"/>
                </w:rPr>
                <w:t>пунктом 3.8</w:t>
              </w:r>
            </w:hyperlink>
            <w:r>
              <w:t xml:space="preserve"> административного регламента, срок выполнения составляет не более 3 рабо</w:t>
            </w:r>
            <w:r>
              <w:t>чих дней со дня утверждения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</w:t>
            </w:r>
            <w:r>
              <w:t>вартирном доме проекту переустройства и (или) перепланировки переустраиваемого и (или) перепланируемого помещения в многоквартирном доме)</w:t>
            </w:r>
          </w:p>
        </w:tc>
      </w:tr>
    </w:tbl>
    <w:p w:rsidR="00076388" w:rsidRDefault="00076388">
      <w:pPr>
        <w:pStyle w:val="ConsPlusNormal"/>
      </w:pPr>
    </w:p>
    <w:p w:rsidR="00076388" w:rsidRDefault="00076388">
      <w:pPr>
        <w:pStyle w:val="ConsPlusNormal"/>
      </w:pPr>
    </w:p>
    <w:p w:rsidR="00076388" w:rsidRDefault="000763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638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88"/>
    <w:rsid w:val="000068E0"/>
    <w:rsid w:val="000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gosuslugi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" TargetMode="External"/><Relationship Id="rId5" Type="http://schemas.openxmlformats.org/officeDocument/2006/relationships/hyperlink" Target="https://vologda.gosuslugi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14668</Words>
  <Characters>83609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29.06.2012 N 3743
(ред. от 05.07.2024)
"Об утверждении административного регламента предоставления муниципальной услуги по согласованию переустройства и (или) перепланировки помещения в многоквартирном доме"</vt:lpstr>
    </vt:vector>
  </TitlesOfParts>
  <Company>КонсультантПлюс Версия 4024.00.50</Company>
  <LinksUpToDate>false</LinksUpToDate>
  <CharactersWithSpaces>98081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29.06.2012 N 3743
(ред. от 05.07.2024)
"Об утверждении административного регламента предоставления муниципальной услуги по согласованию переустройства и (или) перепланировки помещения в многоквартирном доме"</dc:title>
  <dc:creator>Баскарева Кристина Игоревна</dc:creator>
  <cp:lastModifiedBy>Баскарева Кристина Игоревна</cp:lastModifiedBy>
  <cp:revision>2</cp:revision>
  <dcterms:created xsi:type="dcterms:W3CDTF">2025-10-31T08:04:00Z</dcterms:created>
  <dcterms:modified xsi:type="dcterms:W3CDTF">2025-10-31T08:04:00Z</dcterms:modified>
</cp:coreProperties>
</file>