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A8" w:rsidRDefault="003A28A8">
      <w:pPr>
        <w:pStyle w:val="ConsPlusNormal"/>
        <w:jc w:val="both"/>
        <w:outlineLvl w:val="0"/>
      </w:pPr>
      <w:bookmarkStart w:id="0" w:name="_GoBack"/>
      <w:bookmarkEnd w:id="0"/>
    </w:p>
    <w:p w:rsidR="003A28A8" w:rsidRDefault="00F867FD">
      <w:pPr>
        <w:pStyle w:val="ConsPlusTitle"/>
        <w:jc w:val="center"/>
        <w:outlineLvl w:val="0"/>
      </w:pPr>
      <w:r>
        <w:t>АДМИНИСТРАЦИЯ Г. ВОЛОГДЫ</w:t>
      </w:r>
    </w:p>
    <w:p w:rsidR="003A28A8" w:rsidRDefault="003A28A8">
      <w:pPr>
        <w:pStyle w:val="ConsPlusTitle"/>
        <w:jc w:val="both"/>
      </w:pPr>
    </w:p>
    <w:p w:rsidR="003A28A8" w:rsidRDefault="00F867FD">
      <w:pPr>
        <w:pStyle w:val="ConsPlusTitle"/>
        <w:jc w:val="center"/>
      </w:pPr>
      <w:r>
        <w:t>ПОСТАНОВЛЕНИЕ</w:t>
      </w:r>
    </w:p>
    <w:p w:rsidR="003A28A8" w:rsidRDefault="00F867FD">
      <w:pPr>
        <w:pStyle w:val="ConsPlusTitle"/>
        <w:jc w:val="center"/>
      </w:pPr>
      <w:r>
        <w:t>от 25 декабря 2018 г. N 1633</w:t>
      </w:r>
    </w:p>
    <w:p w:rsidR="003A28A8" w:rsidRDefault="003A28A8">
      <w:pPr>
        <w:pStyle w:val="ConsPlusTitle"/>
        <w:jc w:val="both"/>
      </w:pPr>
    </w:p>
    <w:p w:rsidR="003A28A8" w:rsidRDefault="00F867FD">
      <w:pPr>
        <w:pStyle w:val="ConsPlusTitle"/>
        <w:jc w:val="center"/>
      </w:pPr>
      <w:r>
        <w:t>ОБ УТВЕРЖДЕНИИ АДМИНИСТРАТИВНОГО РЕГЛАМЕНТА</w:t>
      </w:r>
    </w:p>
    <w:p w:rsidR="003A28A8" w:rsidRDefault="00F867FD">
      <w:pPr>
        <w:pStyle w:val="ConsPlusTitle"/>
        <w:jc w:val="center"/>
      </w:pPr>
      <w:r>
        <w:t>ПО ПРЕДОСТАВЛЕНИЮ МУНИЦИПАЛЬНОЙ УСЛУГИ</w:t>
      </w:r>
    </w:p>
    <w:p w:rsidR="003A28A8" w:rsidRDefault="00F867FD">
      <w:pPr>
        <w:pStyle w:val="ConsPlusTitle"/>
        <w:jc w:val="center"/>
      </w:pPr>
      <w:r>
        <w:t>ПО ПРЕДОСТАВЛЕНИЮ СВЕДЕНИЙ ИНФОРМАЦИОННОЙ СИСТЕМЫ</w:t>
      </w:r>
    </w:p>
    <w:p w:rsidR="003A28A8" w:rsidRDefault="00F867FD">
      <w:pPr>
        <w:pStyle w:val="ConsPlusTitle"/>
        <w:jc w:val="center"/>
      </w:pPr>
      <w:r>
        <w:t>ОБЕСПЕЧЕНИЯ ГРАДОСТРОИТЕЛЬНОЙ ДЕЯТЕЛЬНОСТИ, ОСУЩЕСТВЛЯЕМОЙ</w:t>
      </w:r>
    </w:p>
    <w:p w:rsidR="003A28A8" w:rsidRDefault="00F867FD">
      <w:pPr>
        <w:pStyle w:val="ConsPlusTitle"/>
        <w:jc w:val="center"/>
      </w:pPr>
      <w:r>
        <w:t>НА ТЕРРИТОРИИ ГОРОДСКОГО ОКРУГА ГОРОДА ВОЛОГДЫ</w:t>
      </w:r>
    </w:p>
    <w:p w:rsidR="003A28A8" w:rsidRDefault="003A28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A28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16.09.2021 N 1416,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</w:tr>
    </w:tbl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В соответствии с Федеральным законом от 27 июля 2010 года N 210-ФЗ "Об организации предоставления государственных и муниципальных услуг" (с последующими изменениями), постановлением Администрации города Вологды от 28 октября 2010 года N 5755 "Об утверждени</w:t>
      </w:r>
      <w:r>
        <w:t>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</w:t>
      </w:r>
      <w:r>
        <w:t xml:space="preserve">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8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предоставлению сведений информационной системы обеспечения градостроительной деят</w:t>
      </w:r>
      <w:r>
        <w:t>ельности, осуществляемой на территории городского округа города Вологды.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 Департаменту градостроительства Администрации города Вологды: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</w:t>
      </w:r>
      <w:r>
        <w:t>доставляется муниципальная услуга,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обеспечить обязательное информирование граждан об </w:t>
      </w:r>
      <w:r>
        <w:t>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обеспечить размещение муниципальной услуги по п</w:t>
      </w:r>
      <w:r>
        <w:t>редоставлению сведений информационной системы обеспечения градостроительной деятельности, осуществляемой на территории городского округа города Вологды, на Портале государственных и муниципальных услуг Вологодской области.</w:t>
      </w:r>
    </w:p>
    <w:p w:rsidR="003A28A8" w:rsidRDefault="00F867FD">
      <w:pPr>
        <w:pStyle w:val="ConsPlusNormal"/>
        <w:jc w:val="both"/>
      </w:pPr>
      <w:r>
        <w:t>(в ред. постановления</w:t>
      </w:r>
      <w:r>
        <w:t xml:space="preserve">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</w:t>
      </w:r>
      <w:r>
        <w:t>".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jc w:val="right"/>
      </w:pPr>
      <w:r>
        <w:t>Мэр г. Вологды</w:t>
      </w:r>
    </w:p>
    <w:p w:rsidR="003A28A8" w:rsidRDefault="00F867FD">
      <w:pPr>
        <w:pStyle w:val="ConsPlusNormal"/>
        <w:jc w:val="right"/>
      </w:pPr>
      <w:r>
        <w:t>С.А.ВОРОПАНОВ</w:t>
      </w: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jc w:val="right"/>
        <w:outlineLvl w:val="0"/>
      </w:pPr>
      <w:r>
        <w:t>Утвержден</w:t>
      </w:r>
    </w:p>
    <w:p w:rsidR="003A28A8" w:rsidRDefault="00F867FD">
      <w:pPr>
        <w:pStyle w:val="ConsPlusNormal"/>
        <w:jc w:val="right"/>
      </w:pPr>
      <w:r>
        <w:t>Постановлением</w:t>
      </w:r>
    </w:p>
    <w:p w:rsidR="003A28A8" w:rsidRDefault="00F867FD">
      <w:pPr>
        <w:pStyle w:val="ConsPlusNormal"/>
        <w:jc w:val="right"/>
      </w:pPr>
      <w:r>
        <w:t>Администрации г. Вологды</w:t>
      </w:r>
    </w:p>
    <w:p w:rsidR="003A28A8" w:rsidRDefault="00F867FD">
      <w:pPr>
        <w:pStyle w:val="ConsPlusNormal"/>
        <w:jc w:val="right"/>
      </w:pPr>
      <w:r>
        <w:t>от 25 декабря 2018 г. N 1633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3A28A8" w:rsidRDefault="00F867FD">
      <w:pPr>
        <w:pStyle w:val="ConsPlusTitle"/>
        <w:jc w:val="center"/>
      </w:pPr>
      <w:r>
        <w:t>ПО ПРЕДОСТАВЛЕНИЮ МУНИЦИПАЛЬНОЙ УСЛУГИ</w:t>
      </w:r>
    </w:p>
    <w:p w:rsidR="003A28A8" w:rsidRDefault="00F867FD">
      <w:pPr>
        <w:pStyle w:val="ConsPlusTitle"/>
        <w:jc w:val="center"/>
      </w:pPr>
      <w:r>
        <w:t>ПО ПРЕДОСТАВЛЕНИЮ СВЕДЕНИЙ ИНФОРМАЦИОННОЙ СИСТЕМЫ</w:t>
      </w:r>
    </w:p>
    <w:p w:rsidR="003A28A8" w:rsidRDefault="00F867FD">
      <w:pPr>
        <w:pStyle w:val="ConsPlusTitle"/>
        <w:jc w:val="center"/>
      </w:pPr>
      <w:r>
        <w:t>ОБЕСПЕЧЕНИЯ ГРАДОСТРОИ</w:t>
      </w:r>
      <w:r>
        <w:t>ТЕЛЬНОЙ ДЕЯТЕЛЬНОСТИ, ОСУЩЕСТВЛЯЕМОЙ</w:t>
      </w:r>
    </w:p>
    <w:p w:rsidR="003A28A8" w:rsidRDefault="00F867FD">
      <w:pPr>
        <w:pStyle w:val="ConsPlusTitle"/>
        <w:jc w:val="center"/>
      </w:pPr>
      <w:r>
        <w:t>НА ТЕРРИТОРИИ ГОРОДСКОГО ОКРУГА ГОРОДА ВОЛОГДЫ</w:t>
      </w:r>
    </w:p>
    <w:p w:rsidR="003A28A8" w:rsidRDefault="003A28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A28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16.09.2021 N 1416,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</w:tr>
    </w:tbl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  <w:outlineLvl w:val="1"/>
      </w:pPr>
      <w:r>
        <w:t>1. Общие положения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по предоставлению сведений информационной системы обеспечения градостроительной деятельности, осуществляемой на территории городского округа города Вологды (далее - муниципальная услуга</w:t>
      </w:r>
      <w:r>
        <w:t>, сведения ИСОГД, ИСОГД соответственно), устанавливает порядок и стандарт предоставления муниципальной услуги.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физические</w:t>
      </w:r>
      <w:r>
        <w:t xml:space="preserve"> (в том числе индивидуальные предприниматели) или юридические лица либо их уполномоченные представители (далее - заявители).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1.3. Порядок информирования о предоставлении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Орган Администрации города Вологды, уполномоченный на предоставле</w:t>
      </w:r>
      <w:r>
        <w:t>ние муниципальной услуги, - Департамент градостроительства Администрации города Вологды (далее - Уполномоченный орган).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Место нахождения Уполномоченного органа: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почтовый адрес: 160000, г. Вологда, ул. Ленина, д. 2;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телефон/факс: (8172) 21-00-60.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Адрес электронной почты: dg@vologda-city.ru.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Телефоны для информирования по вопросам, связанным с предоставлением муниципальной услуги: (8172) 72-48-26, (8172) 21-01-38, (8172) 72-86-49.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Официальный сайт Администрации города Вологды в информационно-телеком</w:t>
      </w:r>
      <w:r>
        <w:t xml:space="preserve">муникационной сети "Интернет": </w:t>
      </w:r>
      <w:hyperlink r:id="rId5">
        <w:r>
          <w:rPr>
            <w:color w:val="0000FF"/>
          </w:rPr>
          <w:t>https://vologda.gosuslugi.ru</w:t>
        </w:r>
      </w:hyperlink>
      <w:r>
        <w:t xml:space="preserve"> (далее - Интернет-сайт).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14.07.2023 N 1132)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График работы Уполномоченного органа: понедельник - че</w:t>
      </w:r>
      <w:r>
        <w:t>тверг: с 08.00 до 17.00, перерыв: с 12.30 до 13.30, пятница - неприемный день, суббота - воскресенье - выходные дни, предпраздничные дни: с 08.00 до 16.00, перерыв: с 12.30 до 13.30.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График приема заявлений о предоставлении муниципальной услуги: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понедельни</w:t>
      </w:r>
      <w:r>
        <w:t>к - четверг: с 09.00 до 12.00.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График выдачи результата предоставления муниципальной услуги: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понедельник - четверг: с 14.00 до 16.30.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информационно-телекоммуникационной сети "Интернет", в то</w:t>
      </w:r>
      <w:r>
        <w:t xml:space="preserve">м числе на Интернет-сайте, на Едином портале государственных и муниципальных услуг (функций): </w:t>
      </w:r>
      <w:hyperlink r:id="rId6">
        <w:r>
          <w:rPr>
            <w:color w:val="0000FF"/>
          </w:rPr>
          <w:t>www.gosuslugi.ru</w:t>
        </w:r>
      </w:hyperlink>
      <w:r>
        <w:t xml:space="preserve">, на Портале государственных и муниципальных услуг (функций) Вологодской области </w:t>
      </w:r>
      <w:hyperlink r:id="rId7">
        <w:r>
          <w:rPr>
            <w:color w:val="0000FF"/>
          </w:rPr>
          <w:t>http://gosuslugi35.ru</w:t>
        </w:r>
      </w:hyperlink>
      <w:r>
        <w:t xml:space="preserve"> (далее - Региональный портал).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предоставления государственных и муни</w:t>
      </w:r>
      <w:r>
        <w:t>ципальных услуг в городе Вологде (далее - МФЦ).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</w:t>
      </w:r>
      <w:r>
        <w:t>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Места нахождения и почтовые адреса МФЦ: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Мальцева ул., д. 52, Вологда, 160001, 8(8172) 77-07-07;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Мира ул., д. 1, Вологда, 160000, 8(8172) 77-07-07.</w:t>
      </w:r>
    </w:p>
    <w:p w:rsidR="003A28A8" w:rsidRDefault="00F867FD">
      <w:pPr>
        <w:pStyle w:val="ConsPlusNormal"/>
        <w:jc w:val="both"/>
      </w:pPr>
      <w:r>
        <w:t>(в ред. поста</w:t>
      </w:r>
      <w:r>
        <w:t>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Адрес электронной почты МФЦ: gkrc@mail.ru.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График работы МФЦ: понедельник, пятница: с 08.00 до 18.00 (без перерыва на обед), вторник - четверг: с 08.00 до 20.00 (без перерыва на обед), суббота: с 09.00 до 13.00 (без перерыва на обед), выходной день - воскресенье.</w:t>
      </w:r>
    </w:p>
    <w:p w:rsidR="003A28A8" w:rsidRDefault="00F867FD">
      <w:pPr>
        <w:pStyle w:val="ConsPlusNormal"/>
        <w:jc w:val="both"/>
      </w:pPr>
      <w:r>
        <w:t>(в ред. постановления Администрации</w:t>
      </w:r>
      <w:r>
        <w:t xml:space="preserve">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 способами: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лично;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посредством телефон</w:t>
      </w:r>
      <w:r>
        <w:t>ной, факсимильной связи;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1) на Интернет-сайте, официальном сайте МФЦ в </w:t>
      </w:r>
      <w:r>
        <w:t>информационно-телекоммуникационной сети "Интернет";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2) на Едином портале государственных и муниципальных услуг (функций);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3) на Региональном портале.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</w:t>
      </w:r>
      <w:r>
        <w:t>нт и постановление Администрации города Вологды о его утверждении размещаются: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</w:t>
      </w:r>
      <w:r>
        <w:t>ет";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предоставление муниципальной у</w:t>
      </w:r>
      <w:r>
        <w:t>слуги, специалистами МФЦ. Специалисты Уполномоченного органа, ответственные за информирование, определяются муниципальным правовым актом Уполномоченного органа, который размещается на Интернет-сайте и на информационном стенде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1.7. И</w:t>
      </w:r>
      <w:r>
        <w:t>нформирование о правилах предоставления муниципальной услуги осуществляется по следующим вопросам: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местонахождение Уполномоченного органа, МФЦ;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специалисты Уполномоченного органа, ответственные за предоставление муниципальной услуги, и номера контактных телефонов;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адреса Интернет-сайта, Единого портала государственных и муниципальных услуг (функций), Рег</w:t>
      </w:r>
      <w:r>
        <w:t>ионального портала;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адреса электронной почты Уполномоченного органа, МФЦ;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</w:t>
      </w:r>
      <w:r>
        <w:t xml:space="preserve"> акта);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досудебный (внесудебный) порядок обжалования решений и действий (бездействия) Уполномоченного органа, должностных лиц и муниципальных служащих Уполномоченного органа, ответственных за предоставлен</w:t>
      </w:r>
      <w:r>
        <w:t>ие муниципальной услуги, МФЦ, специалистов МФЦ;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</w:t>
      </w:r>
      <w:r>
        <w:t>естного самоуправления" (с последующими изменениями), Федеральным законом от 27 июля 2010 года N 210-ФЗ "Об организации предоставления государственных и муниципальных услуг" (с последующими изменениями).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1.8. Информирование (консультирование) осуществляетс</w:t>
      </w:r>
      <w:r>
        <w:t>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или публичного</w:t>
      </w:r>
      <w:r>
        <w:t xml:space="preserve"> информирования.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1.8.1.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Специалист Уполномоченного органа, ответствен</w:t>
      </w:r>
      <w:r>
        <w:t>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Уполномоченного органа, ответственный</w:t>
      </w:r>
      <w:r>
        <w:t xml:space="preserve"> за информирование,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</w:t>
      </w:r>
      <w:r>
        <w:t>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Уполномоченного органа, ответ</w:t>
      </w:r>
      <w:r>
        <w:t>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1.8.2. Индивидуальное письменное информирование осуществляется в виде письменного ответа на обращение заинтере</w:t>
      </w:r>
      <w:r>
        <w:t>сованного лица, электронной почтой в зависимости от способа обращения заявителя за информацией.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 и подписы</w:t>
      </w:r>
      <w:r>
        <w:t>вается руководителем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1.8.3. Публичное устное информирование осуществляется посредством привлечения средств массовой информации, в том числе радио, телевидения. Выступления специалистов Уполномоченного органа, ответственных за информ</w:t>
      </w:r>
      <w:r>
        <w:t>ирование, по радио и телевидению согласовываются с руководителем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</w:t>
      </w:r>
      <w:r>
        <w:t xml:space="preserve"> административного регламента и постановления Администрации города Вологды о его утверждении: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Едином портале государственных и</w:t>
      </w:r>
      <w:r>
        <w:t xml:space="preserve"> муниципальных услуг (функций);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Тексты информационных материалов печатаются удобным для чтения шрифтом (размер шрифта - не менее N 14) без исправлений, наиболее важные положени</w:t>
      </w:r>
      <w:r>
        <w:t>я выделяются другим шрифтом (не менее N 18). В случае оформления информационных материалов в виде брошюр требования к размеру шрифта могут быть снижены (не менее N 10).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1.9. Состав действий, совершение которых обеспечивается заявителю при получении муницип</w:t>
      </w:r>
      <w:r>
        <w:t>альной услуги в электронном виде: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б) формирование запроса;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в) прием и регистрация Уполномоченным органом запроса и иных документов, необходимых для предоставления муниципальной</w:t>
      </w:r>
      <w:r>
        <w:t xml:space="preserve">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г) получение сведений о ходе выполнения запроса;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lastRenderedPageBreak/>
        <w:t>2.1. Наименование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Предоставление сведений информационной системы обеспечения градостроительной деятельности, осуществляемой на территории городского округа города Вологды.</w:t>
      </w:r>
    </w:p>
    <w:p w:rsidR="003A28A8" w:rsidRDefault="00F867FD">
      <w:pPr>
        <w:pStyle w:val="ConsPlusNormal"/>
        <w:jc w:val="both"/>
      </w:pPr>
      <w:r>
        <w:t>(в ред. постан</w:t>
      </w:r>
      <w:r>
        <w:t>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Администрацией города Вологды через Уполномоченный орган;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- МФЦ - </w:t>
      </w:r>
      <w:r>
        <w:t>в части приема (выдачи) документов и передачи их на рассмотрение в Уполномоченный орган (при условии заключения соглашения о взаимодействии с МФЦ по вопросу предоставления муниципальной услуги).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2.2.2. Специалисты Уполномоченного органа, ответственные за п</w:t>
      </w:r>
      <w:r>
        <w:t>редоставление муниципальной услуги, определяются приказом Уполномоченного органа, который размещается на Интернет-сайте, на информационном стенде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2.2.3. Не допускается требовать от заявителя осуществления действий, в том числе согла</w:t>
      </w:r>
      <w:r>
        <w:t>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2.3.1. Результатом предоставления му</w:t>
      </w:r>
      <w:r>
        <w:t>ниципальной услуги является: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предоставление сведений ИСОГД;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отказ в предоставлении сведений ИСОГД.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2.4.1. Срок предоставления муниципальной услуги составляет 10 рабочих дней со дня регистрации заявления о предоставлении сведений ИСОГД и прилагаемых документов.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3A28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A28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8A8" w:rsidRDefault="00F867F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A28A8" w:rsidRDefault="00F867FD">
            <w:pPr>
              <w:pStyle w:val="ConsPlusNormal"/>
              <w:jc w:val="both"/>
            </w:pPr>
            <w:r>
              <w:rPr>
                <w:color w:val="392C69"/>
              </w:rPr>
              <w:t>Текст дан в соответствии с официальным источником публикации.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</w:tr>
    </w:tbl>
    <w:p w:rsidR="003A28A8" w:rsidRDefault="00F867FD">
      <w:pPr>
        <w:pStyle w:val="ConsPlusNormal"/>
        <w:spacing w:before="300"/>
        <w:ind w:firstLine="540"/>
        <w:jc w:val="both"/>
      </w:pPr>
      <w:r>
        <w:t xml:space="preserve">В случае представления заявителем документов в соответствии </w:t>
      </w:r>
      <w:hyperlink w:anchor="P170" w:tooltip="2.6. Исчерпывающий перечень документов, необходимых и обязательных для предоставления муниципальной услуги, которые заявитель предоставляет самостоятельно, порядок их представления, в том числе в электронной форме">
        <w:r>
          <w:rPr>
            <w:color w:val="0000FF"/>
          </w:rPr>
          <w:t>2.6</w:t>
        </w:r>
      </w:hyperlink>
      <w:r>
        <w:t xml:space="preserve"> настоящего административного регламента через МФЦ срок принятия решения о предоставлении сведений ИСОГД или о</w:t>
      </w:r>
      <w:r>
        <w:t>тказе в предоставлении сведений ИСОГД исчисляется со дня передачи МФЦ таких документов в Уполномоченный орган.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случае необходимости получения дополнительной информации для предоставления муниципальной услуги, в том числе с истребованием документов и иных</w:t>
      </w:r>
      <w:r>
        <w:t xml:space="preserve"> материалов из государственных органов, органов местного самоуправления, организаций, Уполномоченный орган вправе продлить срок рассмотрения заявления не более чем на календарных 30 дней, </w:t>
      </w:r>
      <w:r>
        <w:lastRenderedPageBreak/>
        <w:t xml:space="preserve">уведомив о продлении срока его рассмотрения заявителя, направившего </w:t>
      </w:r>
      <w:r>
        <w:t>заявление.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2.5. Перечень нормативных правовых актов, непосредственно регулирующих отношения, возникающие в связи с предоставлением муниципальной услуги, с указанием их реквизитов.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соответствии со следующ</w:t>
      </w:r>
      <w:r>
        <w:t>ими нормативными правовыми актами: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Градостроительный кодекс Российской Федерации;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Федеральный закон от 29 декабря 2004 года N 191-ФЗ "О введении в действие Градостроительного кодекса Российской Федерации" (с последующими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Федеральный закон</w:t>
      </w:r>
      <w:r>
        <w:t xml:space="preserve"> от 6 октября 2003 года N 131-ФЗ "Об общих принципах организации местного самоуправления в Российской Федерации" (с последующими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Федеральный закон от 2 мая 2006 года N 59-ФЗ "О порядке рассмотрения обращений граждан Российской Федерации" (с п</w:t>
      </w:r>
      <w:r>
        <w:t>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предоставления государственных и муниципальных услуг" (с последующими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Федеральный закон от 27 июля 2006 года N 149-ФЗ "Об информации, информационных тех</w:t>
      </w:r>
      <w:r>
        <w:t>нологиях и о защите информации" (с последующими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Федеральный закон от 6 апреля 2011 года N 63-ФЗ "Об электронной подписи" (с последующими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закон Российской Федерации от 21 июля 1993 года N 5485-1 "О государственной тайне" (с после</w:t>
      </w:r>
      <w:r>
        <w:t>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абзацы одиннадцатый - тринадцатый исключены. - Постановление Администрации г. Вологды от 16.09.2021 N 1416;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Устав городского округа города Вологды, принятый решением Вологодской городской Думы от 25 августа 2005 года N 301 (с последую</w:t>
      </w:r>
      <w:r>
        <w:t>щими изменениями);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Положение о ведении информационной системы обеспечения градостроительной деятельности на территории городского округа города Вологды, утвержденное постановлением Админи</w:t>
      </w:r>
      <w:r>
        <w:t>страции города Вологды от 8 декабря 2015 года N 9304 (с последующими изменениями);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настоящий административный регламент.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2" w:name="P170"/>
      <w:bookmarkEnd w:id="2"/>
      <w:r>
        <w:t>2.6. Исчерпывающий перечень документов, необходимых и обязательных</w:t>
      </w:r>
      <w:r>
        <w:t xml:space="preserve"> для предоставления муниципальной услуги, которые заявитель предоставляет самостоятельно, порядок их представления, в том числе в электронной форме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2.6.1. Для предоставления муниципальной услуги заявители представляют (направляют) следующие документы: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 xml:space="preserve">- </w:t>
      </w:r>
      <w:hyperlink w:anchor="P397" w:tooltip="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документ, удостоверяющий личность гражданина Российской Федерации (в случае, если заявителем является физическое лицо);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докуме</w:t>
      </w:r>
      <w:r>
        <w:t>нт, удостоверяющий личность и подтверждающий полномочия лица, действующего от имени заявителя - юридического лица без доверенности (в случае, если с заявлением обращается лицо, выполняющее функции единоличного органа заявителя - юридического лица);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докум</w:t>
      </w:r>
      <w:r>
        <w:t>ент, удостоверяющий личность и подтверждающий полномочия представителя заявителя (в случае, если с заявлением обращается представитель заявителя);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16.09.2021 N 1416;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копия документа, подтверждаю</w:t>
      </w:r>
      <w:r>
        <w:t>щего право на получение сведений ИСОГД, отнесенных к категории ограниченного доступа, в случае, если запрашиваемая информация относится к категории ограниченного доступа;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документ, подтверждающий разрешение лица, обладающего авторским правом на запрашива</w:t>
      </w:r>
      <w:r>
        <w:t>емые проектные или изыскательские работы, если таковым не является заявитель (в случае запроса копии проектной документации или материалов инженерных изысканий);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электронный носитель (CD-RW, DVD-RW-диск, USB flesh-накопитель) (в случае указания в заявлен</w:t>
      </w:r>
      <w:r>
        <w:t>ии формы предоставления сведений ИСОГД на электронном носителе).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2.6.2. Бланк заявления, подаваемого заявителями в связи с предоставлением муниципальной услуги, размещается на Интернет-сайте с возможностью бесплатного копирования.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2.6.3. Заявления и докуме</w:t>
      </w:r>
      <w:r>
        <w:t>нты, прилагаемые к заявлению (или их копии), должны быть составлены на русском языке и заверены подписью заявителя (либо его представителя). Копии документов, прилагаемые к заявлению, заверяются специалистом Уполномоченного органа, МФЦ, принимающим докумен</w:t>
      </w:r>
      <w:r>
        <w:t>ты, при предъявлении оригиналов документов. После проведения сверки подлинники возвращаются заявителю (его представителю).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2.6.4. Документы, представленные заявителем, должны соответствовать следующим требованиям: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заявление может быть заполнено от руки или машинным способом, распечатано посредством электронных печатающих устройств;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заявителя, адрес его места жительства написаны полностью;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тексты документов напис</w:t>
      </w:r>
      <w:r>
        <w:t>аны разборчиво;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в заявлении и в прилагаемых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документы не исполнены карандашом.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2.7. Запрещено требовать от заявителя: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</w:t>
      </w:r>
      <w:r>
        <w:t>м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представления документов и информации, которые находятся в распоряжении органа местного самоуправления, предоставляющего муниципальную услугу, иных государственных органов, органов местного самоуправления и организаций, участвующи</w:t>
      </w:r>
      <w:r>
        <w:t>х в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</w:t>
      </w:r>
      <w:r>
        <w:t>следующих случаев: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муниципальной</w:t>
      </w:r>
      <w:r>
        <w:t xml:space="preserve">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в) истеч</w:t>
      </w:r>
      <w:r>
        <w:t>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</w:t>
      </w:r>
      <w:r>
        <w:t>знаков) ошибочного или противоправного действия (бездействия) должностного лица, муниципального служащего Уполномоченного органа, предоставляющего муниципальную услугу, работника МФЦ при первоначальном отказе в приеме документов, необходимых для предоставл</w:t>
      </w:r>
      <w:r>
        <w:t>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руководителя МФЦ при первоначальном отказе в приеме документов, необходим</w:t>
      </w:r>
      <w:r>
        <w:t>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Основание</w:t>
      </w:r>
      <w:r>
        <w:t>м для отказа в приеме документов является: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отсутствие документа, удостоверяющего личность заявителя или его уполномоченного представителя;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отсутствие документа, подтверждающего полномочия представителя;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- </w:t>
      </w:r>
      <w:hyperlink w:anchor="P397" w:tooltip="ЗАЯВЛЕНИЕ">
        <w:r>
          <w:rPr>
            <w:color w:val="0000FF"/>
          </w:rPr>
          <w:t>заявл</w:t>
        </w:r>
        <w:r>
          <w:rPr>
            <w:color w:val="0000FF"/>
          </w:rPr>
          <w:t>ение</w:t>
        </w:r>
      </w:hyperlink>
      <w:r>
        <w:t xml:space="preserve"> не соответствует форме согласно приложению N 1 к настоящему административному регламенту;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- представление документов, имеющих подчистки, приписки, исправления, не позволяющие </w:t>
      </w:r>
      <w:r>
        <w:lastRenderedPageBreak/>
        <w:t>однозначно истолковать их содержание;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отсутствует информация о заявителе (</w:t>
      </w:r>
      <w:r>
        <w:t>фамилия, имя, отчество гражданина (последнее - при наличии), наименование, реквизиты юридического лица, почтовый адрес);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на заявлении отсутствует подпись заявителя;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выявление несоблюдения установленных статьей 11 Федерального закона "Об электронной под</w:t>
      </w:r>
      <w:r>
        <w:t>писи"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3" w:name="P205"/>
      <w:bookmarkEnd w:id="3"/>
      <w:r>
        <w:t>2.9. Исчерпывающий перечень оснований для приостановления или отказа в предоставлении муниципально</w:t>
      </w:r>
      <w:r>
        <w:t>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2.9.1. Основания для приостановления предоставления муниципальной услуги отсутствуют.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2.9.2. Основания для отказа в предоставлении муниципальной услуги: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предоставление запрашиваемой информации не входит в полномочия Уполномоченного органа;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отс</w:t>
      </w:r>
      <w:r>
        <w:t>утствие необходимых сведений в ИСОГД;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запрашиваемые сведения отнесены федеральным законодательством к категории ограниченного доступа, и заявитель не имеет права доступа к такой информации;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не предоставлены характеристики объекта, в отношении которого запрашиваются сведения ИСОГД, в том числе наименование и адрес объекта, кадастровый номер земельного участка, описание территории.</w:t>
      </w:r>
    </w:p>
    <w:p w:rsidR="003A28A8" w:rsidRDefault="00F867FD">
      <w:pPr>
        <w:pStyle w:val="ConsPlusNormal"/>
        <w:jc w:val="both"/>
      </w:pPr>
      <w:r>
        <w:t>(п. 2.9 в ред. постановления Администрации г. Вологды от 16.0</w:t>
      </w:r>
      <w:r>
        <w:t>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2.10. Порядок и размер платы, взимаемой за предоставление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Предоставление сведений ИСОГД осуществляется бесплатно.</w:t>
      </w:r>
    </w:p>
    <w:p w:rsidR="003A28A8" w:rsidRDefault="00F867FD">
      <w:pPr>
        <w:pStyle w:val="ConsPlusNormal"/>
        <w:jc w:val="both"/>
      </w:pPr>
      <w:r>
        <w:t>(п. 2.10 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2.11. Максимальный срок ожида</w:t>
      </w:r>
      <w:r>
        <w:t>ния в очереди при подаче заявления о предоставлении муниципальной услуги и при получении результата предоставленной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</w:t>
      </w:r>
      <w:r>
        <w:t>а предоставления муниципальной услуги не должен превышать 15 минут.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2.12. Срок и порядок регистрации заявления о предоставлении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2.12.1. Специалист Уполномоченного органа, МФЦ, ответственный за прием и регистрацию заявления, регистрируе</w:t>
      </w:r>
      <w:r>
        <w:t>т заявление о предоставлении муниципальной услуги в день его поступления в электронном журнале регистрации заявлений (далее - Журнал регистрации).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При поступлении заявления в электронном виде в нерабочее время оно регистрируется специалистом Уполномоченног</w:t>
      </w:r>
      <w:r>
        <w:t xml:space="preserve">о органа, ответственным за прием и регистрацию заявления, в Журнале регистрации в ближайший рабочий день, следующий за днем поступления указанного </w:t>
      </w:r>
      <w:r>
        <w:lastRenderedPageBreak/>
        <w:t>заявления.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2.12.2. В случае если заявитель направил заявление о предоставлении муниципальной услуги в электро</w:t>
      </w:r>
      <w:r>
        <w:t>нном виде, специалист Уполномоченного органа, ответственный за прием и регистрацию заявления, в течение двух рабочих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Провер</w:t>
      </w:r>
      <w:r>
        <w:t xml:space="preserve">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</w:t>
      </w:r>
      <w:r>
        <w:t>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2.13. Требования к помещения</w:t>
      </w:r>
      <w:r>
        <w:t>м, в которых предоставляется муниципальная услуга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2.13.1. Центральный вход в здание Уполномоченного органа, МФЦ, в котором предоставляется муниципальная услуга, должен быть оборудован вывеской, содержащей информацию о наименовании и режиме работы.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2.13.2. </w:t>
      </w:r>
      <w:r>
        <w:t>Помещения, предназначенные для предоставления муниципальной услуги, должны соответствовать санитарным правилам и нормам.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помещениях на видном месте должны быть помещены схемы размещения средств пожаротушения и путей эвакуации в экстренных случаях.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Помеще</w:t>
      </w:r>
      <w:r>
        <w:t>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2.13.3. Места информирования, предназначенные для ознакомления заявителя с инфор</w:t>
      </w:r>
      <w:r>
        <w:t>мационными материалами, должны быть оборудованы информационным стендом.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Настоящий административный регламент, постановление Администрации города Вологды о его утверждении, нормативные правовые акты, регулирующие предоставление муниципальной услуги, должны </w:t>
      </w:r>
      <w:r>
        <w:t>быть доступны для ознакомления на бумажных носителях.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2.13.4.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обеспечиваются канцелярскими прина</w:t>
      </w:r>
      <w:r>
        <w:t>длежностями.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Кабинеты ответственных должностных лиц должны быть оборудованы информационными табличками (вывесками) с указанием номера кабинета и наименования отдела.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Таблички на дверях или стенах должны быть установлены таким образом, чтобы при открытой двери таблички </w:t>
      </w:r>
      <w:r>
        <w:t>были видны и читаемы.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2.13.5. Доступность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>
        <w:lastRenderedPageBreak/>
        <w:t>информационным стендам с образцами их заполнения и перечням докум</w:t>
      </w:r>
      <w:r>
        <w:t>ентов, необходимых для предоставления муниципальной услуги, в том числе и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2.14. Показатели досту</w:t>
      </w:r>
      <w:r>
        <w:t>пности и качества муниципальной услуги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Показатели доступности: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своевременность и полнота предоставляемой информации о муниципальной услуге;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б) определение специалистов Уполномоченного органа, ответственных за предоставление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в) территориальная доступность Уполномоченного органа, МФЦ: располагается в незначительном удалении от центральной части города, с небольшим удалением от остановок общественного транспорта;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г) оборудование территорий, прилегающих к месторасположению Уполно</w:t>
      </w:r>
      <w:r>
        <w:t>моченного органа, МФЦ, местами парковки автотранспортных средств, в том числе для лиц с ограниченными возможностями;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д) доступность помещений, в которых предоставляется муниципальная услуга, зала ожидания, мест для заполнения запросов о предоставлении муни</w:t>
      </w:r>
      <w:r>
        <w:t>ципальной услуги, информационных стендов с образцами их заполнения и перечнем документов, необходимых для предоставления муниципальной услуги, в соответствии с законодательством Российской Федерации о социальной защите инвалидов;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е) оборудование помещений </w:t>
      </w:r>
      <w:r>
        <w:t>Уполномоченного органа, МФЦ местами хранения верхней одежды заявителей, местами общего пользования;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ж) соблюдение графика работы Уполномоченного органа;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з) оборудование мест ожидания и мест приема заявителей в Уполномоченном органе стульями, столами, обесп</w:t>
      </w:r>
      <w:r>
        <w:t>ечение канцелярскими принадлежностями для предоставления возможности оформления документов;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и) время, затраченное на получение конечного результата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Показатели качества: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соблюдение сроков и последовательности выполнения всех админис</w:t>
      </w:r>
      <w:r>
        <w:t>тративных процедур, предусмотренных настоящим административным регламентом;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б) количество обоснованных жалоб граждан о несоблюдении порядка выполнения административных процедур, сроков предоставления муниципальной услуги, истребовании документов, платы, не</w:t>
      </w:r>
      <w:r>
        <w:t xml:space="preserve"> предусмотренных настоящим административным регламентом.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2.15. К использованию при обращении за получением муниципальной услуги, предоставляемой с применением усиленной квалифицированной электронной подписи, допускаются электронные подписи класса КС2, утве</w:t>
      </w:r>
      <w:r>
        <w:t>ржденные приказом Федеральной службы безопасности Российской Федерации от 27 декабря 2011 года N 796.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  <w:outlineLvl w:val="1"/>
      </w:pPr>
      <w:r>
        <w:t>3. Административные процедуры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1) прием, регистрация заявл</w:t>
      </w:r>
      <w:r>
        <w:t>ения и прилагаемых документов;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2) рассмотрение заявления и прилагаемых документов;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3) выдача (направление) заявителю испрашиваемых сведений ИСОГД либо решения об отказе в предоставлении сведений ИСОГД.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3.2. Последовательность административных процедур отра</w:t>
      </w:r>
      <w:r>
        <w:t xml:space="preserve">жена в </w:t>
      </w:r>
      <w:hyperlink w:anchor="P463" w:tooltip="БЛОК-СХЕМА">
        <w:r>
          <w:rPr>
            <w:color w:val="0000FF"/>
          </w:rPr>
          <w:t>блок-схеме</w:t>
        </w:r>
      </w:hyperlink>
      <w:r>
        <w:t xml:space="preserve"> (согласно приложению N 3 к настоящему административному регламенту).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3.3. Прием, регистрация заявления и прилагаемых документов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3.3.1. Основанием для начала административной процедуры является по</w:t>
      </w:r>
      <w:r>
        <w:t>ступление в Уполномоченный орган, в том числе через МФЦ, заявления и прилагаемых к нему документов.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3.3.2. В случае предоставления заявления и приложенных к нему документов в Уполномоченный орган на бумажном носителе при личном обращении заявителя специали</w:t>
      </w:r>
      <w:r>
        <w:t>ст Уполномоченного органа, ответственный за прием и регистрацию документов: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проверяет надлежащее оформление заявления о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проверяет наличие представленных заявителем документов;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</w:t>
      </w:r>
      <w:r>
        <w:t>ии г. Вологды от 16.09.2021 N 1416;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осуществляет регистрацию заявления;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заверяет копии документов (в случае, если заявителем представлены копии документов) при наличии оригиналов.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При личном обращении заявитель предварительно имеет право</w:t>
      </w:r>
      <w:r>
        <w:t xml:space="preserve"> получить консультацию специалиста Уполномоченного органа, ответственного за информирование, в отношении порядка представления и правильности оформления заявления.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3.3.3. При установлении факта отсутствия документов, обязанность по представлению которых во</w:t>
      </w:r>
      <w:r>
        <w:t>зложена на заявителя в соответствии с требованиями настоящего административного регламента, и (или) несоответствия представленных документов требованиям, установленным настоящим административным регламентом, действующим законодательством, специалист Уполно</w:t>
      </w:r>
      <w:r>
        <w:t xml:space="preserve">моченного органа, ответственный за прием и регистрацию документов,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 и предлагает принять меры по </w:t>
      </w:r>
      <w:r>
        <w:t>их устранению.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3.3.4. В день регистрации заявления указанное заявление с приложенными документами специалист Уполномоченного органа, ответственный за делопроизводство, передает руководителю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3.3.5. Результатом выполнения администрати</w:t>
      </w:r>
      <w:r>
        <w:t>вной процедуры является поступление заявления с приложенными к нему документами руководителю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3.4. Рассмотрение заявления и прилагаемых документов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3.4.1. Основанием для административной процедуры является поступление заявления и прил</w:t>
      </w:r>
      <w:r>
        <w:t>оженных к нему документов руководителю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3.4.2. Руководитель Уполномоченного органа не позднее рабочего дня, следующего за днем поступления к нему заявления и прилагаемых документов, передает их специалисту Уполномоченного органа, отв</w:t>
      </w:r>
      <w:r>
        <w:t>етственному за предоставление муниципальной услуги, путем наложения соответствующей визы на заявление.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3.4.3. По результатам рассмотрения заявления и документов специалист, ответственный за предоставление муниципальной услуги, в течение 5 рабочих дней со д</w:t>
      </w:r>
      <w:r>
        <w:t>ня поступления к нему заявления и прилагаемых к нему документов осуществляет подготовку запрашиваемых заявителем сведений ИСОГД на бумажных и (или) электронных носителях в текстовой и (или) графической формах (в зависимости от способа, указанного в заявлен</w:t>
      </w:r>
      <w:r>
        <w:t xml:space="preserve">ии) либо письменного мотивированного отказа в выдаче таких сведений ИСОГД в форме письма Уполномоченного органа с указанием оснований, предусмотренных </w:t>
      </w:r>
      <w:hyperlink w:anchor="P205" w:tooltip="2.9. Исчерпывающий перечень оснований для приостановления или отказа в предоставлении муниципальной услуги">
        <w:r>
          <w:rPr>
            <w:color w:val="0000FF"/>
          </w:rPr>
          <w:t>подпунктом 2.9.2</w:t>
        </w:r>
      </w:hyperlink>
      <w:r>
        <w:t xml:space="preserve"> настоящего административного регламента.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3.4.4. Результатом выполнения административной процедуры является: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подготовка сведений ИСОГД;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подготовка отказа в предоставлении сведений ИСОГД.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3.5. Выдача (направление) заявителю испрашиваемых сведений ИСОГД либо отказа в предоставлении сведений ИСОГД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3.5.1. Основанием для начала выполнения данной административной процедуры является поступление специалисту Уполномоченного органа, ответственному з</w:t>
      </w:r>
      <w:r>
        <w:t>а делопроизводство, сведений ИСОГД либо отказа в предоставлении сведений ИСОГД.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3.5.2. Выдача (направление) сведений ИСОГД либо отказа в предоставлении сведений ИСОГД осуществляется специалистом Уполномоченного органа, ответственным за делопроизводство, в </w:t>
      </w:r>
      <w:r>
        <w:t>течение 3 рабочих дней с даты подготовки сведений ИСОГД либо отказа в предоставлении сведений ИСОГД.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Выдача возможна: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1) путем направления заказного почтового отправления с уведомлением о вручении;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2) путем вручения заявителю или его уполномоченному предст</w:t>
      </w:r>
      <w:r>
        <w:t>авителю лично;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3) путем отправления электронного сообщения, подписанного квалифицированной электронной подписью (при наличии согласия заявителя на осуществление взаимодействия в электронной форме).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3.5.3. Результатом выполнения административной процедуры я</w:t>
      </w:r>
      <w:r>
        <w:t>вляется выдача (направление) заявителю сведений ИСОГД либо отказа в предоставлении сведений ИСОГД.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  <w:outlineLvl w:val="1"/>
      </w:pPr>
      <w:r>
        <w:t>4. Порядок и формы контроля</w:t>
      </w:r>
    </w:p>
    <w:p w:rsidR="003A28A8" w:rsidRDefault="00F867FD">
      <w:pPr>
        <w:pStyle w:val="ConsPlusTitle"/>
        <w:jc w:val="center"/>
      </w:pPr>
      <w:r>
        <w:t>за исполнением административного регламента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лицами и спец</w:t>
      </w:r>
      <w:r>
        <w:t>иалистами Уполномоченного органа, а также за принятием ими решений включает в себя общий, текущий контроль.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4.2. Общий контроль над полнотой и качеством предоставления муниципальной услуги осуществляет руководитель Уполномоченного органа.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4.3. Текущий конт</w:t>
      </w:r>
      <w:r>
        <w:t>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устанавливающих требования к п</w:t>
      </w:r>
      <w:r>
        <w:t>редоставлению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4.3.1. Периодичность проверок: плановые - 1 раз в год, внеплановые - по конкретному обращению заявителя.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4.3.2. При проведении проверки могут рассматриваться все вопросы, связанные с предоставлением муниципальной услуги </w:t>
      </w:r>
      <w:r>
        <w:t xml:space="preserve">(комплексные проверки), или отдельные вопросы (тематические проверки). Вид проверки и срок ее проведения устанавливаются приказом Уполномоченного органа о проведении проверки с учетом периодичности комплексных проверок не менее 1 раза в год и тематических </w:t>
      </w:r>
      <w:r>
        <w:t>проверок - 2 раз в год.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4.3.3. По результатам текущего контроля составляется справка о результатах текущего контроля и выявленных нарушениях, которая представляется руководителю Уполномоченного органа в течение 10 рабочих дней после завершения проверки.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</w:t>
      </w:r>
      <w:r>
        <w:t>4. Специалисты Уполномоченного органа,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4.5. По результатам проведенных служебных проверок в случае выявления</w:t>
      </w:r>
      <w:r>
        <w:t xml:space="preserve"> нарушений законодательства и настоящего административного регламента осуществляется привлечение виновных должностных лиц, специалистов Уполномоченного органа к ответственности в соответствии с действующим законодательством Российской Федерации.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4.6. Ответ</w:t>
      </w:r>
      <w:r>
        <w:t>ственность за неисполнение, ненадлежащее исполнение возложенных обязанностей по предоставлению муниципальной услуги возлагается на муниципальных служащих Уполномоченного органа в соответствии с Федеральным законом от 2 марта 2007 года N 25-ФЗ "О муниципаль</w:t>
      </w:r>
      <w:r>
        <w:t>ной службе в Российской Федерации" (с последующими изменениями) и Федеральным законом от 25 декабря 2008 года N 273-ФЗ "О противодействии коррупции" (с последующими изменениями).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4.7. Должностное лицо и (или) работники МФЦ, не представившие (несвоевременно</w:t>
      </w:r>
      <w:r>
        <w:t xml:space="preserve"> представившие) запрошенные и находящиеся в распоряжении МФЦ документ или информацию, </w:t>
      </w:r>
      <w:r>
        <w:lastRenderedPageBreak/>
        <w:t>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  <w:outlineLvl w:val="1"/>
      </w:pPr>
      <w:r>
        <w:t>5. Досудебный (внесудебный) порядок</w:t>
      </w:r>
    </w:p>
    <w:p w:rsidR="003A28A8" w:rsidRDefault="00F867FD">
      <w:pPr>
        <w:pStyle w:val="ConsPlusTitle"/>
        <w:jc w:val="center"/>
      </w:pPr>
      <w:r>
        <w:t>обжалован</w:t>
      </w:r>
      <w:r>
        <w:t>ия решений и действий (бездействия) органа,</w:t>
      </w:r>
    </w:p>
    <w:p w:rsidR="003A28A8" w:rsidRDefault="00F867FD">
      <w:pPr>
        <w:pStyle w:val="ConsPlusTitle"/>
        <w:jc w:val="center"/>
      </w:pPr>
      <w:r>
        <w:t>предоставляющего муниципальную услугу, его должностных</w:t>
      </w:r>
    </w:p>
    <w:p w:rsidR="003A28A8" w:rsidRDefault="00F867FD">
      <w:pPr>
        <w:pStyle w:val="ConsPlusTitle"/>
        <w:jc w:val="center"/>
      </w:pPr>
      <w:r>
        <w:t>лиц либо муниципальных служащих, МФЦ, работников МФЦ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 действий (безд</w:t>
      </w:r>
      <w:r>
        <w:t>ействия), принятых (осуществленных) при предоставлении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</w:t>
      </w:r>
      <w:r>
        <w:t>а на обжалование указанных решений, действий (бездействия) в судебном порядке.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Заявитель мо</w:t>
      </w:r>
      <w:r>
        <w:t>жет обратиться с жалобой, в том числе в следующих случаях: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N 210-ФЗ "Об организации предоставления госу</w:t>
      </w:r>
      <w:r>
        <w:t>дарственных и муниципальных услуг" (с последующими изменениями);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4" w:name="P311"/>
      <w:bookmarkEnd w:id="4"/>
      <w:r>
        <w:t>2) нарушение срока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</w:t>
      </w:r>
      <w:r>
        <w:t>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</w:t>
      </w:r>
      <w:r>
        <w:t>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</w:t>
      </w:r>
      <w:r>
        <w:t>рода Вологды для предоставления муниципальной услуги;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5" w:name="P316"/>
      <w:bookmarkEnd w:id="5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</w:t>
      </w:r>
      <w:r>
        <w:t>ципальными правовыми актами городского округа города Вологды;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6) требование с заявителя при предоставлении муниципальной услуги платы, не предусмотренной нормативными правовыми актами Рос</w:t>
      </w:r>
      <w:r>
        <w:t>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6" w:name="P320"/>
      <w:bookmarkEnd w:id="6"/>
      <w:r>
        <w:lastRenderedPageBreak/>
        <w:t>7) отказ Уполномоченного органа, его должностного л</w:t>
      </w:r>
      <w:r>
        <w:t>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8) нарушение срока или порядка выдачи документов по результ</w:t>
      </w:r>
      <w:r>
        <w:t>атам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7" w:name="P322"/>
      <w:bookmarkEnd w:id="7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</w:t>
      </w:r>
      <w:r>
        <w:t>ии, законами и иными нормативными правовыми актами Вологодской области, муниципальными правовыми актами городского округа города Вологды;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8" w:name="P324"/>
      <w:bookmarkEnd w:id="8"/>
      <w:r>
        <w:t>10) требование у заявителя при предоставлении мун</w:t>
      </w:r>
      <w:r>
        <w:t>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</w:t>
      </w:r>
      <w:r>
        <w:t>ением следующих случаев: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муницип</w:t>
      </w:r>
      <w:r>
        <w:t>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в)</w:t>
      </w:r>
      <w: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</w:t>
      </w:r>
      <w:r>
        <w:t>а (признаков) ошибочного или противоправного действия (бездействия) должностного лица Уполномоченного органа, муниципального служащего, МФЦ, его работника при первоначальном отказе в приеме документов, необходимых для предоставления муниципальной услуги, л</w:t>
      </w:r>
      <w:r>
        <w:t>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</w:t>
      </w:r>
      <w:r>
        <w:t xml:space="preserve"> а также приносятся извинения за доставленные неудобства.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311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316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320" w:tooltip="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">
        <w:r>
          <w:rPr>
            <w:color w:val="0000FF"/>
          </w:rPr>
          <w:t>7</w:t>
        </w:r>
      </w:hyperlink>
      <w:r>
        <w:t xml:space="preserve">, </w:t>
      </w:r>
      <w:hyperlink w:anchor="P322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324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(бездействия) МФЦ, работн</w:t>
      </w:r>
      <w:r>
        <w:t>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объеме.</w:t>
      </w:r>
    </w:p>
    <w:p w:rsidR="003A28A8" w:rsidRDefault="00F867FD">
      <w:pPr>
        <w:pStyle w:val="ConsPlusNormal"/>
        <w:jc w:val="both"/>
      </w:pPr>
      <w:r>
        <w:t>(п. 5.2 в ред. постановления Администрации г. Вологды от 27.11.2020 N 1749)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5.3. Основан</w:t>
      </w:r>
      <w:r>
        <w:t>ием для начала процедуры досудебного (внесудебного) обжалования является поступление жалобы заявителя в Уполномоченный орган или МФЦ.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Регистрация жалобы осуществляется в день ее поступления в Уполномоченный орган или </w:t>
      </w:r>
      <w:r>
        <w:lastRenderedPageBreak/>
        <w:t>МФЦ.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Жалоба подается в письменной форме</w:t>
      </w:r>
      <w:r>
        <w:t xml:space="preserve"> на бумажном носителе, в электронной форме на имя Мэра города Вологды и (или) руководителя Уполномоченного органа, руководителя МФЦ. Жалоба может быть направлена по почте, по электронной почте, с использованием информационно-телекоммуникационной сети "Инте</w:t>
      </w:r>
      <w:r>
        <w:t>рнет", официального сайта МФЦ, Единого портала государственных и муниципальных услуг (функций), Регионального портала, а также может быть принята на личном приеме заявителя.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Жалоба на решение и действия (бездействие) специалиста МФЦ подается руководителю М</w:t>
      </w:r>
      <w:r>
        <w:t>ФЦ. Жалоба на решения и действия (бездействие) МФЦ подается на имя Мэра города Вологды или должностного лица, уполномоченного нормативным правовым актом Вологодской области.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5.4. Жалоба должна содержать: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наименование органа, должностного лица либо муници</w:t>
      </w:r>
      <w:r>
        <w:t>пального служащего Уполномоченного органа, МФЦ, его руководителя и (или) специалистов, решения и действия (бездействие) которых обжалуются;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лица, а такж</w:t>
      </w:r>
      <w:r>
        <w:t>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- сведения об обжалуемых решениях и действиях (бездействии) Уполномоченного органа, должностного лица </w:t>
      </w:r>
      <w:r>
        <w:t>либо муниципального служащего Уполномоченного органа, МФЦ, его специалиста;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-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 Уполномоченного о</w:t>
      </w:r>
      <w:r>
        <w:t>ргана, МФЦ, его специалиста.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5.5. На стадии досудебного обжалования действий (бездействия) Уполномоченного органа, должностного лица либо муниципаль</w:t>
      </w:r>
      <w:r>
        <w:t>ного служащего Уполномоченного органа,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</w:t>
      </w:r>
      <w:r>
        <w:t>ных материалов в срок не более 5 дней со дня обращения.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5.6.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либо муниципального служащего Уполномоченного органа в приеме документ</w:t>
      </w:r>
      <w:r>
        <w:t>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5.7. Случаи оставления жалобы без ответа: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наличие в жалобе нецензу</w:t>
      </w:r>
      <w:r>
        <w:t>рных либо оскорбительных выражений, угроз жизни, здоровью и имуществу должностного лица, муниципального служащего, а также членов его семьи;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lastRenderedPageBreak/>
        <w:t>б) отсутствие возможности прочитать какую-либо часть текста жалобы, фамилию, имя, отчество (последнее - при наличии</w:t>
      </w:r>
      <w:r>
        <w:t>) и (или) почтовый адрес заявителя, указанные в жалобе.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</w:t>
      </w:r>
      <w:r>
        <w:t>ем случая, если в жалобе не указаны фамилия заявителя и (или) почтовый адрес, по которому должен быть направлен ответ.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5.8. Случаи отказа в удовлетворении жалобы: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муниципальной услуги;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б) наличие вступившего в</w:t>
      </w:r>
      <w:r>
        <w:t xml:space="preserve"> законную силу решения суда, арбитражного суда по жалобе о том же предмете и по тем же основаниям;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г) наличие решения по жалобе, пр</w:t>
      </w:r>
      <w:r>
        <w:t>инятого ранее в отношении того же заявителя и по тому же предмету жалобы.</w:t>
      </w:r>
    </w:p>
    <w:p w:rsidR="003A28A8" w:rsidRDefault="00F867FD">
      <w:pPr>
        <w:pStyle w:val="ConsPlusNormal"/>
        <w:spacing w:before="240"/>
        <w:ind w:firstLine="540"/>
        <w:jc w:val="both"/>
      </w:pPr>
      <w:bookmarkStart w:id="9" w:name="P352"/>
      <w:bookmarkEnd w:id="9"/>
      <w:r>
        <w:t>5.9. По результатам рассмотрения жалобы принимается одно из следующих решений: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допущенных опечаток и</w:t>
      </w:r>
      <w:r>
        <w:t xml:space="preserve">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</w:t>
      </w:r>
      <w:r>
        <w:t>ниципальными правовыми актами городского округа города Вологды;</w:t>
      </w:r>
    </w:p>
    <w:p w:rsidR="003A28A8" w:rsidRDefault="00F867FD">
      <w:pPr>
        <w:pStyle w:val="ConsPlusNormal"/>
        <w:jc w:val="both"/>
      </w:pPr>
      <w:r>
        <w:t>(в ред. постановления Администрации г. Вологды от 16.09.2021 N 1416)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5.10. Не позднее дня, следующего за днем принятия решения, указанного в </w:t>
      </w:r>
      <w:hyperlink w:anchor="P352" w:tooltip="5.9. По результатам рассмотрения жалобы принимается одно из следующих решений: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</w:t>
      </w:r>
      <w:r>
        <w:t>о результатах рассмотрения жалобы.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предоставляющим муниципальную услугу, МФЦ, в целях незамедлительного устранения </w:t>
      </w:r>
      <w:r>
        <w:t>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В случае признан</w:t>
      </w:r>
      <w:r>
        <w:t>ия жалобы не подлежащей удовлетворению в ответе заявителю даются аргументированные разъяснения о причинах такого принятого решения, а также информация о порядке обжалования принятого решения.</w:t>
      </w:r>
    </w:p>
    <w:p w:rsidR="003A28A8" w:rsidRDefault="00F867FD">
      <w:pPr>
        <w:pStyle w:val="ConsPlusNormal"/>
        <w:spacing w:before="240"/>
        <w:ind w:firstLine="540"/>
        <w:jc w:val="both"/>
      </w:pPr>
      <w:r>
        <w:t>5.11. Заявитель вправе обжаловать решения, принятые в ходе предо</w:t>
      </w:r>
      <w:r>
        <w:t>ставления муниципальной услуги, действия (бездействие) должностных лиц, муниципальных служащих Уполномоченного органа в судебном порядке.</w:t>
      </w: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jc w:val="right"/>
        <w:outlineLvl w:val="1"/>
      </w:pPr>
      <w:r>
        <w:t>Приложение N 1</w:t>
      </w:r>
    </w:p>
    <w:p w:rsidR="003A28A8" w:rsidRDefault="00F867FD">
      <w:pPr>
        <w:pStyle w:val="ConsPlusNormal"/>
        <w:jc w:val="right"/>
      </w:pPr>
      <w:r>
        <w:t>к Административному регламенту</w:t>
      </w:r>
    </w:p>
    <w:p w:rsidR="003A28A8" w:rsidRDefault="00F867FD">
      <w:pPr>
        <w:pStyle w:val="ConsPlusNormal"/>
        <w:jc w:val="right"/>
      </w:pPr>
      <w:r>
        <w:t>по предоставлению муниципальной услуги</w:t>
      </w:r>
    </w:p>
    <w:p w:rsidR="003A28A8" w:rsidRDefault="00F867FD">
      <w:pPr>
        <w:pStyle w:val="ConsPlusNormal"/>
        <w:jc w:val="right"/>
      </w:pPr>
      <w:r>
        <w:t>по предоставлению сведений информационной</w:t>
      </w:r>
    </w:p>
    <w:p w:rsidR="003A28A8" w:rsidRDefault="00F867FD">
      <w:pPr>
        <w:pStyle w:val="ConsPlusNormal"/>
        <w:jc w:val="right"/>
      </w:pPr>
      <w:r>
        <w:t>системы обеспечения градостроительной</w:t>
      </w:r>
    </w:p>
    <w:p w:rsidR="003A28A8" w:rsidRDefault="00F867FD">
      <w:pPr>
        <w:pStyle w:val="ConsPlusNormal"/>
        <w:jc w:val="right"/>
      </w:pPr>
      <w:r>
        <w:t>деятельности, осуществляемой на территории</w:t>
      </w:r>
    </w:p>
    <w:p w:rsidR="003A28A8" w:rsidRDefault="00F867FD">
      <w:pPr>
        <w:pStyle w:val="ConsPlusNormal"/>
        <w:jc w:val="right"/>
      </w:pPr>
      <w:r>
        <w:t>городского округа города Вологды</w:t>
      </w:r>
    </w:p>
    <w:p w:rsidR="003A28A8" w:rsidRDefault="003A28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A28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г. Вологды</w:t>
            </w:r>
          </w:p>
          <w:p w:rsidR="003A28A8" w:rsidRDefault="00F867FD">
            <w:pPr>
              <w:pStyle w:val="ConsPlusNormal"/>
              <w:jc w:val="center"/>
            </w:pPr>
            <w:r>
              <w:rPr>
                <w:color w:val="392C69"/>
              </w:rPr>
              <w:t>от 16.09.2021 N 1416)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8A8" w:rsidRDefault="003A28A8">
            <w:pPr>
              <w:pStyle w:val="ConsPlusNormal"/>
            </w:pPr>
          </w:p>
        </w:tc>
      </w:tr>
    </w:tbl>
    <w:p w:rsidR="003A28A8" w:rsidRDefault="003A28A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340"/>
        <w:gridCol w:w="1933"/>
        <w:gridCol w:w="330"/>
        <w:gridCol w:w="510"/>
        <w:gridCol w:w="194"/>
        <w:gridCol w:w="166"/>
        <w:gridCol w:w="2190"/>
        <w:gridCol w:w="300"/>
        <w:gridCol w:w="1635"/>
        <w:gridCol w:w="391"/>
      </w:tblGrid>
      <w:tr w:rsidR="003A28A8">
        <w:tc>
          <w:tcPr>
            <w:tcW w:w="36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Руководителю Департамента градостроительства Администрации города Вологды</w:t>
            </w: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(Ф.И.О.)</w:t>
            </w: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48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(Ф.И.О.)</w:t>
            </w: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both"/>
            </w:pPr>
            <w:r>
              <w:t>адрес: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(индекс)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(город)</w:t>
            </w: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(улица, дом, квартира)</w:t>
            </w: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both"/>
            </w:pPr>
            <w:r>
              <w:t>тел.:</w:t>
            </w:r>
          </w:p>
        </w:tc>
        <w:tc>
          <w:tcPr>
            <w:tcW w:w="4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(номер контактного телефона)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bookmarkStart w:id="10" w:name="P397"/>
            <w:bookmarkEnd w:id="10"/>
            <w:r>
              <w:t>ЗАЯВЛЕНИЕ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ind w:firstLine="283"/>
              <w:jc w:val="both"/>
            </w:pPr>
            <w:r>
              <w:t>Прошу предоставить сведения информационной системы обеспечения градостроительной деятельности, осуществляемой на территории городского округа города Вологды (далее - ИСОГД), из раздела(ов) ИСОГД: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(раздел(ы) ИСОГД)</w:t>
            </w:r>
          </w:p>
        </w:tc>
      </w:tr>
      <w:tr w:rsidR="003A28A8"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lastRenderedPageBreak/>
              <w:t>вид запрашиваемых сведений:</w:t>
            </w:r>
          </w:p>
        </w:tc>
        <w:tc>
          <w:tcPr>
            <w:tcW w:w="57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57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(вид необходимых сведений)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по объекту _______________________________________________________________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(наименование и адрес объекта; кадастровый номер земельного участка; описание территории)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цель предоставления сведений ______________________________________________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форма предоставления сведений, содержащихся в ИСОГД, ______________________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(на бумажных и (или) электронных носителях, в текстовой и (или) графической форме)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Способ доставки сведений, содержащихся в ИСОГД: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(получение непосредственно заинтересованным лицом или его представителем, посредством почтового отправления или на электронный адрес)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A28A8">
        <w:tc>
          <w:tcPr>
            <w:tcW w:w="90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90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28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  <w:tr w:rsidR="003A28A8">
        <w:tblPrEx>
          <w:tblBorders>
            <w:insideH w:val="single" w:sz="4" w:space="0" w:color="auto"/>
          </w:tblBorders>
        </w:tblPrEx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28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8A8" w:rsidRDefault="00F867F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8A8" w:rsidRDefault="003A28A8">
            <w:pPr>
              <w:pStyle w:val="ConsPlusNormal"/>
            </w:pPr>
          </w:p>
        </w:tc>
      </w:tr>
    </w:tbl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jc w:val="right"/>
        <w:outlineLvl w:val="1"/>
      </w:pPr>
      <w:r>
        <w:t>Приложение N 2</w:t>
      </w:r>
    </w:p>
    <w:p w:rsidR="003A28A8" w:rsidRDefault="00F867FD">
      <w:pPr>
        <w:pStyle w:val="ConsPlusNormal"/>
        <w:jc w:val="right"/>
      </w:pPr>
      <w:r>
        <w:t>к Административному регламенту</w:t>
      </w:r>
    </w:p>
    <w:p w:rsidR="003A28A8" w:rsidRDefault="00F867FD">
      <w:pPr>
        <w:pStyle w:val="ConsPlusNormal"/>
        <w:jc w:val="right"/>
      </w:pPr>
      <w:r>
        <w:t>по предоставлению муниципальной услуги</w:t>
      </w:r>
    </w:p>
    <w:p w:rsidR="003A28A8" w:rsidRDefault="00F867FD">
      <w:pPr>
        <w:pStyle w:val="ConsPlusNormal"/>
        <w:jc w:val="right"/>
      </w:pPr>
      <w:r>
        <w:t>по предоставлению сведений информационной</w:t>
      </w:r>
    </w:p>
    <w:p w:rsidR="003A28A8" w:rsidRDefault="00F867FD">
      <w:pPr>
        <w:pStyle w:val="ConsPlusNormal"/>
        <w:jc w:val="right"/>
      </w:pPr>
      <w:r>
        <w:t>системы обеспечения градостроительной</w:t>
      </w:r>
    </w:p>
    <w:p w:rsidR="003A28A8" w:rsidRDefault="00F867FD">
      <w:pPr>
        <w:pStyle w:val="ConsPlusNormal"/>
        <w:jc w:val="right"/>
      </w:pPr>
      <w:r>
        <w:lastRenderedPageBreak/>
        <w:t>деятельности, осуществляемой на территории</w:t>
      </w:r>
    </w:p>
    <w:p w:rsidR="003A28A8" w:rsidRDefault="00F867FD">
      <w:pPr>
        <w:pStyle w:val="ConsPlusNormal"/>
        <w:jc w:val="right"/>
      </w:pPr>
      <w:r>
        <w:t>муниципального образования "Город Вологда"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jc w:val="center"/>
      </w:pPr>
      <w:r>
        <w:t>ЗАЯВЛЕНИЕ</w:t>
      </w:r>
    </w:p>
    <w:p w:rsidR="003A28A8" w:rsidRDefault="00F867FD">
      <w:pPr>
        <w:pStyle w:val="ConsPlusNormal"/>
        <w:jc w:val="center"/>
      </w:pPr>
      <w:r>
        <w:t>о возврате уплаченной суммы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Исключено - Постановление Администрации г. Вологды от 16.09.2021 N 1416</w:t>
      </w: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jc w:val="right"/>
        <w:outlineLvl w:val="1"/>
      </w:pPr>
      <w:r>
        <w:t>Приложение N 3</w:t>
      </w:r>
    </w:p>
    <w:p w:rsidR="003A28A8" w:rsidRDefault="00F867FD">
      <w:pPr>
        <w:pStyle w:val="ConsPlusNormal"/>
        <w:jc w:val="right"/>
      </w:pPr>
      <w:r>
        <w:t>к Административному регламенту</w:t>
      </w:r>
    </w:p>
    <w:p w:rsidR="003A28A8" w:rsidRDefault="00F867FD">
      <w:pPr>
        <w:pStyle w:val="ConsPlusNormal"/>
        <w:jc w:val="right"/>
      </w:pPr>
      <w:r>
        <w:t>по предоставлению муниципальной услуги</w:t>
      </w:r>
    </w:p>
    <w:p w:rsidR="003A28A8" w:rsidRDefault="00F867FD">
      <w:pPr>
        <w:pStyle w:val="ConsPlusNormal"/>
        <w:jc w:val="right"/>
      </w:pPr>
      <w:r>
        <w:t>по предоставлению сведений информационной</w:t>
      </w:r>
    </w:p>
    <w:p w:rsidR="003A28A8" w:rsidRDefault="00F867FD">
      <w:pPr>
        <w:pStyle w:val="ConsPlusNormal"/>
        <w:jc w:val="right"/>
      </w:pPr>
      <w:r>
        <w:t>системы обеспечения градостроительной</w:t>
      </w:r>
    </w:p>
    <w:p w:rsidR="003A28A8" w:rsidRDefault="00F867FD">
      <w:pPr>
        <w:pStyle w:val="ConsPlusNormal"/>
        <w:jc w:val="right"/>
      </w:pPr>
      <w:r>
        <w:t>деятельности, осуществляемой на территории</w:t>
      </w:r>
    </w:p>
    <w:p w:rsidR="003A28A8" w:rsidRDefault="00F867FD">
      <w:pPr>
        <w:pStyle w:val="ConsPlusNormal"/>
        <w:jc w:val="right"/>
      </w:pPr>
      <w:r>
        <w:t>муниципального образования "Город Вологда"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Title"/>
        <w:jc w:val="center"/>
      </w:pPr>
      <w:bookmarkStart w:id="11" w:name="P463"/>
      <w:bookmarkEnd w:id="11"/>
      <w:r>
        <w:t>БЛОК-СХЕМА</w:t>
      </w:r>
    </w:p>
    <w:p w:rsidR="003A28A8" w:rsidRDefault="00F867FD">
      <w:pPr>
        <w:pStyle w:val="ConsPlusTitle"/>
        <w:jc w:val="center"/>
      </w:pPr>
      <w:r>
        <w:t>ПРЕДОСТАВЛЕНИЯ МУНИЦИПАЛЬНОЙ УСЛУГИ</w:t>
      </w:r>
    </w:p>
    <w:p w:rsidR="003A28A8" w:rsidRDefault="00F867FD">
      <w:pPr>
        <w:pStyle w:val="ConsPlusTitle"/>
        <w:jc w:val="center"/>
      </w:pPr>
      <w:r>
        <w:t>ПО ПРЕДОСТАВЛЕНИЮ СВЕДЕНИЙ ИНФОРМАЦИОННОЙ СИСТЕМЫ</w:t>
      </w:r>
    </w:p>
    <w:p w:rsidR="003A28A8" w:rsidRDefault="00F867FD">
      <w:pPr>
        <w:pStyle w:val="ConsPlusTitle"/>
        <w:jc w:val="center"/>
      </w:pPr>
      <w:r>
        <w:t>ОБЕСПЕЧЕНИЯ ГРАДОСТРОИТЕЛЬНОЙ ДЕЯТЕЛЬНОСТИ, ОСУЩЕСТВЛЯЕМОЙ</w:t>
      </w:r>
    </w:p>
    <w:p w:rsidR="003A28A8" w:rsidRDefault="00F867FD">
      <w:pPr>
        <w:pStyle w:val="ConsPlusTitle"/>
        <w:jc w:val="center"/>
      </w:pPr>
      <w:r>
        <w:t>НА ТЕРРИТОРИИ МУНИЦИПАЛЬНОГО ОБРАЗОВАНИЯ "ГОРОД ВОЛОГДА"</w:t>
      </w:r>
    </w:p>
    <w:p w:rsidR="003A28A8" w:rsidRDefault="003A28A8">
      <w:pPr>
        <w:pStyle w:val="ConsPlusNormal"/>
        <w:jc w:val="both"/>
      </w:pPr>
    </w:p>
    <w:p w:rsidR="003A28A8" w:rsidRDefault="00F867FD">
      <w:pPr>
        <w:pStyle w:val="ConsPlusNormal"/>
        <w:ind w:firstLine="540"/>
        <w:jc w:val="both"/>
      </w:pPr>
      <w:r>
        <w:t>Исключена. - Постановление Администрации г. Вологды от 16.09.2021 N 1416</w:t>
      </w: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jc w:val="both"/>
      </w:pPr>
    </w:p>
    <w:p w:rsidR="003A28A8" w:rsidRDefault="003A28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28A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A8"/>
    <w:rsid w:val="003A28A8"/>
    <w:rsid w:val="00F8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askareva_KI\Downloads\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8099</Words>
  <Characters>46169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25.12.2018 N 1633
(ред. от 14.07.2023)
"Об утверждении административного регламента по предоставлению муниципальной услуги по предоставлению сведений информационной системы обеспечения градостроительной деятельнос</vt:lpstr>
    </vt:vector>
  </TitlesOfParts>
  <Company>КонсультантПлюс Версия 4024.00.50</Company>
  <LinksUpToDate>false</LinksUpToDate>
  <CharactersWithSpaces>54160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25.12.2018 N 1633
(ред. от 14.07.2023)
"Об утверждении административного регламента по предоставлению муниципальной услуги по предоставлению сведений информационной системы обеспечения градостроительной деятельности, осуществляемой на территории городского округа города Вологды"</dc:title>
  <dc:creator>Баскарева Кристина Игоревна</dc:creator>
  <cp:lastModifiedBy>Баскарева Кристина Игоревна</cp:lastModifiedBy>
  <cp:revision>2</cp:revision>
  <dcterms:created xsi:type="dcterms:W3CDTF">2025-10-31T07:59:00Z</dcterms:created>
  <dcterms:modified xsi:type="dcterms:W3CDTF">2025-10-31T07:59:00Z</dcterms:modified>
</cp:coreProperties>
</file>