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9F" w:rsidRDefault="00660D9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60D9F" w:rsidRDefault="00660D9F">
      <w:pPr>
        <w:pStyle w:val="ConsPlusNormal"/>
        <w:jc w:val="both"/>
        <w:outlineLvl w:val="0"/>
      </w:pPr>
    </w:p>
    <w:p w:rsidR="00660D9F" w:rsidRDefault="00660D9F">
      <w:pPr>
        <w:pStyle w:val="ConsPlusTitle"/>
        <w:jc w:val="center"/>
      </w:pPr>
      <w:r>
        <w:t>ВОЛОГОДСКАЯ ГОРОДСКАЯ ДУМА</w:t>
      </w:r>
    </w:p>
    <w:p w:rsidR="00660D9F" w:rsidRDefault="00660D9F">
      <w:pPr>
        <w:pStyle w:val="ConsPlusTitle"/>
        <w:jc w:val="both"/>
      </w:pPr>
    </w:p>
    <w:p w:rsidR="00660D9F" w:rsidRDefault="00660D9F">
      <w:pPr>
        <w:pStyle w:val="ConsPlusTitle"/>
        <w:jc w:val="center"/>
      </w:pPr>
      <w:r>
        <w:t>РЕШЕНИЕ</w:t>
      </w:r>
    </w:p>
    <w:p w:rsidR="00660D9F" w:rsidRDefault="00660D9F">
      <w:pPr>
        <w:pStyle w:val="ConsPlusTitle"/>
        <w:jc w:val="center"/>
      </w:pPr>
      <w:r>
        <w:t>от 23 сентября 2021 г. N 489</w:t>
      </w:r>
    </w:p>
    <w:p w:rsidR="00660D9F" w:rsidRDefault="00660D9F">
      <w:pPr>
        <w:pStyle w:val="ConsPlusTitle"/>
        <w:jc w:val="both"/>
      </w:pPr>
    </w:p>
    <w:p w:rsidR="00660D9F" w:rsidRDefault="00660D9F">
      <w:pPr>
        <w:pStyle w:val="ConsPlusTitle"/>
        <w:jc w:val="center"/>
      </w:pPr>
      <w:r>
        <w:t>О ГОРОДСКОЙ МОЛОДЕЖНОЙ СТИПЕНДИИ ИМЕНИ ХРИСТОФОРА ЛЕДЕНЦОВА</w:t>
      </w:r>
    </w:p>
    <w:p w:rsidR="00660D9F" w:rsidRDefault="00660D9F">
      <w:pPr>
        <w:pStyle w:val="ConsPlusNormal"/>
        <w:jc w:val="both"/>
      </w:pPr>
    </w:p>
    <w:p w:rsidR="00660D9F" w:rsidRDefault="00660D9F">
      <w:pPr>
        <w:pStyle w:val="ConsPlusNormal"/>
        <w:jc w:val="right"/>
      </w:pPr>
      <w:r>
        <w:t>Принято</w:t>
      </w:r>
    </w:p>
    <w:p w:rsidR="00660D9F" w:rsidRDefault="00660D9F">
      <w:pPr>
        <w:pStyle w:val="ConsPlusNormal"/>
        <w:jc w:val="right"/>
      </w:pPr>
      <w:r>
        <w:t>Вологодской городской Думой</w:t>
      </w:r>
    </w:p>
    <w:p w:rsidR="00660D9F" w:rsidRDefault="00660D9F">
      <w:pPr>
        <w:pStyle w:val="ConsPlusNormal"/>
        <w:jc w:val="right"/>
      </w:pPr>
      <w:r>
        <w:t>23 сентября 2021 года</w:t>
      </w:r>
    </w:p>
    <w:p w:rsidR="00660D9F" w:rsidRDefault="00660D9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0D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D9F" w:rsidRDefault="00660D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D9F" w:rsidRDefault="00660D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0D9F" w:rsidRDefault="00660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0D9F" w:rsidRDefault="00660D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Вологодской городской Думы</w:t>
            </w:r>
            <w:proofErr w:type="gramEnd"/>
          </w:p>
          <w:p w:rsidR="00660D9F" w:rsidRDefault="00660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27.10.2022 </w:t>
            </w:r>
            <w:hyperlink r:id="rId6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25.05.2023 </w:t>
            </w:r>
            <w:hyperlink r:id="rId7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D9F" w:rsidRDefault="00660D9F">
            <w:pPr>
              <w:pStyle w:val="ConsPlusNormal"/>
            </w:pPr>
          </w:p>
        </w:tc>
      </w:tr>
    </w:tbl>
    <w:p w:rsidR="00660D9F" w:rsidRDefault="00660D9F">
      <w:pPr>
        <w:pStyle w:val="ConsPlusNormal"/>
        <w:jc w:val="both"/>
      </w:pPr>
    </w:p>
    <w:p w:rsidR="00660D9F" w:rsidRDefault="00660D9F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20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на основании </w:t>
      </w:r>
      <w:hyperlink r:id="rId9">
        <w:r>
          <w:rPr>
            <w:color w:val="0000FF"/>
          </w:rPr>
          <w:t>статей 25</w:t>
        </w:r>
      </w:hyperlink>
      <w:r>
        <w:t xml:space="preserve">, </w:t>
      </w:r>
      <w:hyperlink r:id="rId10">
        <w:r>
          <w:rPr>
            <w:color w:val="0000FF"/>
          </w:rPr>
          <w:t>31</w:t>
        </w:r>
      </w:hyperlink>
      <w:r>
        <w:t xml:space="preserve"> Устава городского округа города Вологды Вологодская городская Дума решила:</w:t>
      </w:r>
    </w:p>
    <w:p w:rsidR="00660D9F" w:rsidRDefault="00660D9F">
      <w:pPr>
        <w:pStyle w:val="ConsPlusNormal"/>
        <w:spacing w:before="220"/>
        <w:ind w:firstLine="540"/>
        <w:jc w:val="both"/>
      </w:pPr>
      <w:r>
        <w:t>1. Учредить городскую молодежную стипендию имени Христофора Леденцова (далее - стипендия) для студентов образовательных организаций, реализующих основные профессиональные образовательные программы, и молодых ученых в возрасте до 35 лет включительно, обучающихся и (или) работающих на территории городского округа города Вологды, и проявивших себя в развитии науки, образования, культуры и инноваций.</w:t>
      </w:r>
    </w:p>
    <w:p w:rsidR="00660D9F" w:rsidRDefault="00660D9F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решения</w:t>
        </w:r>
      </w:hyperlink>
      <w:r>
        <w:t xml:space="preserve"> Вологодской городской Думы от 25.05.2023 N 935)</w:t>
      </w:r>
    </w:p>
    <w:p w:rsidR="00660D9F" w:rsidRDefault="00660D9F">
      <w:pPr>
        <w:pStyle w:val="ConsPlusNormal"/>
        <w:spacing w:before="220"/>
        <w:ind w:firstLine="540"/>
        <w:jc w:val="both"/>
      </w:pPr>
      <w:r>
        <w:t>2. Установить общее количество стипендиатов в год в количестве 10 человек, в том числе: из числа студентов - 5 человек, молодых ученых - 5 человек.</w:t>
      </w:r>
    </w:p>
    <w:p w:rsidR="00660D9F" w:rsidRDefault="00660D9F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3</w:t>
        </w:r>
      </w:hyperlink>
      <w:r>
        <w:t>. Размер стипендии устанавливается в размере:</w:t>
      </w:r>
    </w:p>
    <w:p w:rsidR="00660D9F" w:rsidRDefault="00660D9F">
      <w:pPr>
        <w:pStyle w:val="ConsPlusNormal"/>
        <w:spacing w:before="220"/>
        <w:ind w:firstLine="540"/>
        <w:jc w:val="both"/>
      </w:pPr>
      <w:r>
        <w:t>для студентов - 4000 рублей в месяц;</w:t>
      </w:r>
    </w:p>
    <w:p w:rsidR="00660D9F" w:rsidRDefault="00660D9F">
      <w:pPr>
        <w:pStyle w:val="ConsPlusNormal"/>
        <w:spacing w:before="220"/>
        <w:ind w:firstLine="540"/>
        <w:jc w:val="both"/>
      </w:pPr>
      <w:r>
        <w:t>для молодых ученых - 10000 рублей в месяц.</w:t>
      </w:r>
    </w:p>
    <w:p w:rsidR="00660D9F" w:rsidRDefault="00660D9F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4</w:t>
        </w:r>
      </w:hyperlink>
      <w:r>
        <w:t>. Установить, что:</w:t>
      </w:r>
    </w:p>
    <w:p w:rsidR="00660D9F" w:rsidRDefault="00660D9F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4.1</w:t>
        </w:r>
      </w:hyperlink>
      <w:r>
        <w:t>. Стипендия назначается ежегодно, на календарный год, вне зависимости от получаемых стипендиатами премий, стипендий и иных выплат и выплачивается ежемесячно.</w:t>
      </w:r>
    </w:p>
    <w:p w:rsidR="00660D9F" w:rsidRDefault="00660D9F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4.2</w:t>
        </w:r>
      </w:hyperlink>
      <w:r>
        <w:t>. Стипендия назначается по результатам конкурсного отбора.</w:t>
      </w:r>
    </w:p>
    <w:p w:rsidR="00660D9F" w:rsidRDefault="00660D9F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4.3</w:t>
        </w:r>
      </w:hyperlink>
      <w:r>
        <w:t>. Стипендия может назначаться одному и тому же лицу неоднократно.</w:t>
      </w:r>
    </w:p>
    <w:p w:rsidR="00660D9F" w:rsidRDefault="00660D9F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4.4</w:t>
        </w:r>
      </w:hyperlink>
      <w:r>
        <w:t>. Выплата стипендии осуществляется в пределах бюджетных ассигнований, предусмотренных в бюджете города Вологды на соответствующий финансовый год и на плановый период.</w:t>
      </w:r>
    </w:p>
    <w:p w:rsidR="00660D9F" w:rsidRDefault="00660D9F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5</w:t>
        </w:r>
      </w:hyperlink>
      <w:r>
        <w:t>. Порядок назначения и выплаты стипендии, а также порядок отбора стипендиатов определяется постановлением Администрации города Вологды.</w:t>
      </w:r>
    </w:p>
    <w:p w:rsidR="00660D9F" w:rsidRDefault="00660D9F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6</w:t>
        </w:r>
      </w:hyperlink>
      <w:r>
        <w:t xml:space="preserve">. Настоящее решение подлежит опубликованию в газете "Вологодские новости", </w:t>
      </w:r>
      <w:r>
        <w:lastRenderedPageBreak/>
        <w:t>размещению на официальных сайтах Вологодской городской Думы и Администрации города Вологды в информационно-телекоммуникационной сети "Интернет" и вступает в силу с 1 января 2022 года.</w:t>
      </w:r>
    </w:p>
    <w:p w:rsidR="00660D9F" w:rsidRDefault="00660D9F">
      <w:pPr>
        <w:pStyle w:val="ConsPlusNormal"/>
        <w:jc w:val="both"/>
      </w:pPr>
    </w:p>
    <w:p w:rsidR="00660D9F" w:rsidRDefault="00660D9F">
      <w:pPr>
        <w:pStyle w:val="ConsPlusNormal"/>
        <w:jc w:val="right"/>
      </w:pPr>
      <w:r>
        <w:t>Глава г. Вологды</w:t>
      </w:r>
    </w:p>
    <w:p w:rsidR="00660D9F" w:rsidRDefault="00660D9F">
      <w:pPr>
        <w:pStyle w:val="ConsPlusNormal"/>
        <w:jc w:val="right"/>
      </w:pPr>
      <w:r>
        <w:t>Ю.В.САПОЖНИКОВ</w:t>
      </w:r>
    </w:p>
    <w:p w:rsidR="00660D9F" w:rsidRDefault="00660D9F">
      <w:pPr>
        <w:pStyle w:val="ConsPlusNormal"/>
        <w:jc w:val="both"/>
      </w:pPr>
    </w:p>
    <w:p w:rsidR="00660D9F" w:rsidRDefault="00660D9F">
      <w:pPr>
        <w:pStyle w:val="ConsPlusNormal"/>
        <w:jc w:val="both"/>
      </w:pPr>
    </w:p>
    <w:p w:rsidR="00660D9F" w:rsidRDefault="00660D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422" w:rsidRDefault="00451422">
      <w:bookmarkStart w:id="0" w:name="_GoBack"/>
      <w:bookmarkEnd w:id="0"/>
    </w:p>
    <w:sectPr w:rsidR="00451422" w:rsidSect="00A7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9F"/>
    <w:rsid w:val="00451422"/>
    <w:rsid w:val="006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D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0D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0D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D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0D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0D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5D34407ABEBE16D0AAEAA0D6C4AD1DA72F03698855406FD429FD187C1B0834D61569A27DD8EFDD71D3C86BB18A88B342907A77F31570CR8jEN" TargetMode="External"/><Relationship Id="rId13" Type="http://schemas.openxmlformats.org/officeDocument/2006/relationships/hyperlink" Target="consultantplus://offline/ref=0AA5D34407ABEBE16D0AB0A71B0014D5DB7CAA39988D5D53A5159986D891B6D60D2150CF649883F9D41668D6F946F1D877620BA5662D560E93D5AEF0R9j4N" TargetMode="External"/><Relationship Id="rId18" Type="http://schemas.openxmlformats.org/officeDocument/2006/relationships/hyperlink" Target="consultantplus://offline/ref=0AA5D34407ABEBE16D0AB0A71B0014D5DB7CAA39988D5D53A5159986D891B6D60D2150CF649883F9D41668D6F946F1D877620BA5662D560E93D5AEF0R9j4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AA5D34407ABEBE16D0AB0A71B0014D5DB7CAA39988E5F57A6129986D891B6D60D2150CF649883F9D41668D7F946F1D877620BA5662D560E93D5AEF0R9j4N" TargetMode="External"/><Relationship Id="rId12" Type="http://schemas.openxmlformats.org/officeDocument/2006/relationships/hyperlink" Target="consultantplus://offline/ref=0AA5D34407ABEBE16D0AB0A71B0014D5DB7CAA39988D5D53A5159986D891B6D60D2150CF649883F9D41668D6F946F1D877620BA5662D560E93D5AEF0R9j4N" TargetMode="External"/><Relationship Id="rId17" Type="http://schemas.openxmlformats.org/officeDocument/2006/relationships/hyperlink" Target="consultantplus://offline/ref=0AA5D34407ABEBE16D0AB0A71B0014D5DB7CAA39988D5D53A5159986D891B6D60D2150CF649883F9D41668D6F946F1D877620BA5662D560E93D5AEF0R9j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A5D34407ABEBE16D0AB0A71B0014D5DB7CAA39988D5D53A5159986D891B6D60D2150CF649883F9D41668D6F946F1D877620BA5662D560E93D5AEF0R9j4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5D34407ABEBE16D0AB0A71B0014D5DB7CAA39988D5D53A5159986D891B6D60D2150CF649883F9D41668D6FA46F1D877620BA5662D560E93D5AEF0R9j4N" TargetMode="External"/><Relationship Id="rId11" Type="http://schemas.openxmlformats.org/officeDocument/2006/relationships/hyperlink" Target="consultantplus://offline/ref=0AA5D34407ABEBE16D0AB0A71B0014D5DB7CAA39988E5F57A6129986D891B6D60D2150CF649883F9D41668D7F946F1D877620BA5662D560E93D5AEF0R9j4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AA5D34407ABEBE16D0AB0A71B0014D5DB7CAA39988D5D53A5159986D891B6D60D2150CF649883F9D41668D6F946F1D877620BA5662D560E93D5AEF0R9j4N" TargetMode="External"/><Relationship Id="rId10" Type="http://schemas.openxmlformats.org/officeDocument/2006/relationships/hyperlink" Target="consultantplus://offline/ref=0AA5D34407ABEBE16D0AB0A71B0014D5DB7CAA39988C5650A0129986D891B6D60D2150CF649883F9D4116AD6F946F1D877620BA5662D560E93D5AEF0R9j4N" TargetMode="External"/><Relationship Id="rId19" Type="http://schemas.openxmlformats.org/officeDocument/2006/relationships/hyperlink" Target="consultantplus://offline/ref=0AA5D34407ABEBE16D0AB0A71B0014D5DB7CAA39988D5D53A5159986D891B6D60D2150CF649883F9D41668D6F846F1D877620BA5662D560E93D5AEF0R9j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A5D34407ABEBE16D0AB0A71B0014D5DB7CAA39988C5650A0129986D891B6D60D2150CF649883F9D4116EDFFA46F1D877620BA5662D560E93D5AEF0R9j4N" TargetMode="External"/><Relationship Id="rId14" Type="http://schemas.openxmlformats.org/officeDocument/2006/relationships/hyperlink" Target="consultantplus://offline/ref=0AA5D34407ABEBE16D0AB0A71B0014D5DB7CAA39988D5D53A5159986D891B6D60D2150CF649883F9D41668D6F946F1D877620BA5662D560E93D5AEF0R9j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2023-10-27T13:35:00Z</dcterms:created>
  <dcterms:modified xsi:type="dcterms:W3CDTF">2023-10-27T13:35:00Z</dcterms:modified>
</cp:coreProperties>
</file>