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7"/>
        <w:gridCol w:w="7585"/>
      </w:tblGrid>
      <w:tr w:rsidR="00A91FEB" w:rsidTr="00AB7938">
        <w:trPr>
          <w:trHeight w:val="1563"/>
        </w:trPr>
        <w:tc>
          <w:tcPr>
            <w:tcW w:w="7407" w:type="dxa"/>
          </w:tcPr>
          <w:p w:rsidR="00A91FEB" w:rsidRDefault="00A91FEB" w:rsidP="00287C43">
            <w:pPr>
              <w:spacing w:line="36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7585" w:type="dxa"/>
          </w:tcPr>
          <w:p w:rsidR="00676337" w:rsidRDefault="006E1F7E" w:rsidP="00676337">
            <w:pPr>
              <w:autoSpaceDE w:val="0"/>
              <w:autoSpaceDN w:val="0"/>
              <w:adjustRightInd w:val="0"/>
              <w:ind w:left="3366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  <w:r w:rsidR="00E20C80">
              <w:rPr>
                <w:rFonts w:ascii="Times New Roman" w:hAnsi="Times New Roman" w:cs="Times New Roman"/>
                <w:sz w:val="26"/>
                <w:szCs w:val="26"/>
              </w:rPr>
              <w:t xml:space="preserve"> № 1</w:t>
            </w:r>
            <w:r w:rsidR="0067633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E1F7E" w:rsidRDefault="006E1F7E" w:rsidP="00676337">
            <w:pPr>
              <w:autoSpaceDE w:val="0"/>
              <w:autoSpaceDN w:val="0"/>
              <w:adjustRightInd w:val="0"/>
              <w:ind w:left="3366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постановлению</w:t>
            </w:r>
          </w:p>
          <w:p w:rsidR="003810EB" w:rsidRDefault="003810EB" w:rsidP="006E1F7E">
            <w:pPr>
              <w:autoSpaceDE w:val="0"/>
              <w:autoSpaceDN w:val="0"/>
              <w:adjustRightInd w:val="0"/>
              <w:ind w:left="336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</w:t>
            </w:r>
            <w:r w:rsidR="001D72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1D728C">
              <w:rPr>
                <w:rFonts w:ascii="Times New Roman" w:hAnsi="Times New Roman" w:cs="Times New Roman"/>
                <w:sz w:val="26"/>
                <w:szCs w:val="26"/>
              </w:rPr>
              <w:t>орода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Вологды</w:t>
            </w:r>
          </w:p>
          <w:p w:rsidR="00A056F0" w:rsidRDefault="00304709" w:rsidP="00BF20B6">
            <w:pPr>
              <w:autoSpaceDE w:val="0"/>
              <w:autoSpaceDN w:val="0"/>
              <w:adjustRightInd w:val="0"/>
              <w:ind w:left="3366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</w:t>
            </w:r>
            <w:r w:rsidR="00E20C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12F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810EB" w:rsidRPr="002C597D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04.03.2024 </w:t>
            </w:r>
            <w:r w:rsidR="001D728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6E1F7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  <w:p w:rsidR="00A056F0" w:rsidRPr="00A056F0" w:rsidRDefault="00A056F0" w:rsidP="00A056F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  <w:r w:rsidRPr="00A056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«Приложение 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A056F0" w:rsidRPr="00A056F0" w:rsidRDefault="00A056F0" w:rsidP="00A056F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56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к постановлению</w:t>
            </w:r>
          </w:p>
          <w:p w:rsidR="00A056F0" w:rsidRPr="00A056F0" w:rsidRDefault="00A056F0" w:rsidP="00A056F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56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Администрации  города Вологды</w:t>
            </w:r>
          </w:p>
          <w:p w:rsidR="00A056F0" w:rsidRPr="00A056F0" w:rsidRDefault="00A056F0" w:rsidP="00A056F0">
            <w:pPr>
              <w:ind w:left="3493" w:hanging="34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56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</w:t>
            </w:r>
            <w:r w:rsidR="00AB79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</w:t>
            </w:r>
            <w:r w:rsidRPr="00A056F0">
              <w:rPr>
                <w:rFonts w:ascii="Times New Roman" w:eastAsia="Times New Roman" w:hAnsi="Times New Roman" w:cs="Times New Roman"/>
                <w:sz w:val="26"/>
                <w:szCs w:val="26"/>
              </w:rPr>
              <w:t>от   29</w:t>
            </w:r>
            <w:r w:rsidR="00AB793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октября </w:t>
            </w:r>
            <w:r w:rsidRPr="00A056F0">
              <w:rPr>
                <w:rFonts w:ascii="Times New Roman" w:eastAsia="Times New Roman" w:hAnsi="Times New Roman" w:cs="Times New Roman"/>
                <w:sz w:val="26"/>
                <w:szCs w:val="26"/>
              </w:rPr>
              <w:t>2020</w:t>
            </w:r>
            <w:r w:rsidR="007A12F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B7938">
              <w:rPr>
                <w:rFonts w:ascii="Times New Roman" w:eastAsia="Times New Roman" w:hAnsi="Times New Roman" w:cs="Times New Roman"/>
                <w:sz w:val="26"/>
                <w:szCs w:val="26"/>
              </w:rPr>
              <w:t>года</w:t>
            </w:r>
            <w:r w:rsidRPr="00A056F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056F0">
              <w:rPr>
                <w:rFonts w:ascii="Times New Roman" w:eastAsia="Times New Roman" w:hAnsi="Times New Roman" w:cs="Times New Roman"/>
                <w:sz w:val="26"/>
                <w:szCs w:val="26"/>
              </w:rPr>
              <w:t>1641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:rsidR="00A91FEB" w:rsidRPr="006E1F7E" w:rsidRDefault="006E1F7E" w:rsidP="00BF20B6">
            <w:pPr>
              <w:autoSpaceDE w:val="0"/>
              <w:autoSpaceDN w:val="0"/>
              <w:adjustRightInd w:val="0"/>
              <w:ind w:left="3366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E1F7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</w:p>
        </w:tc>
      </w:tr>
    </w:tbl>
    <w:p w:rsidR="00187953" w:rsidRPr="00950C39" w:rsidRDefault="00C24767" w:rsidP="00E071B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0C39">
        <w:rPr>
          <w:rFonts w:ascii="Times New Roman" w:hAnsi="Times New Roman" w:cs="Times New Roman"/>
          <w:b/>
          <w:sz w:val="26"/>
          <w:szCs w:val="26"/>
        </w:rPr>
        <w:t>План мероприятий</w:t>
      </w:r>
      <w:r w:rsidR="0083382E" w:rsidRPr="00950C3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50C39">
        <w:rPr>
          <w:rFonts w:ascii="Times New Roman" w:hAnsi="Times New Roman" w:cs="Times New Roman"/>
          <w:b/>
          <w:sz w:val="26"/>
          <w:szCs w:val="26"/>
        </w:rPr>
        <w:t>по</w:t>
      </w:r>
      <w:r w:rsidR="00725A6A" w:rsidRPr="00950C39">
        <w:rPr>
          <w:rFonts w:ascii="Times New Roman" w:hAnsi="Times New Roman" w:cs="Times New Roman"/>
          <w:b/>
          <w:sz w:val="26"/>
          <w:szCs w:val="26"/>
        </w:rPr>
        <w:t xml:space="preserve"> реорганизации</w:t>
      </w:r>
      <w:r w:rsidR="00ED6600" w:rsidRPr="00950C39">
        <w:rPr>
          <w:rFonts w:ascii="Times New Roman" w:hAnsi="Times New Roman" w:cs="Times New Roman"/>
          <w:b/>
          <w:sz w:val="26"/>
          <w:szCs w:val="26"/>
        </w:rPr>
        <w:t xml:space="preserve"> (акционировани</w:t>
      </w:r>
      <w:r w:rsidRPr="00950C39">
        <w:rPr>
          <w:rFonts w:ascii="Times New Roman" w:hAnsi="Times New Roman" w:cs="Times New Roman"/>
          <w:b/>
          <w:sz w:val="26"/>
          <w:szCs w:val="26"/>
        </w:rPr>
        <w:t>ю</w:t>
      </w:r>
      <w:r w:rsidR="00ED6600" w:rsidRPr="00950C39">
        <w:rPr>
          <w:rFonts w:ascii="Times New Roman" w:hAnsi="Times New Roman" w:cs="Times New Roman"/>
          <w:b/>
          <w:sz w:val="26"/>
          <w:szCs w:val="26"/>
        </w:rPr>
        <w:t>)</w:t>
      </w:r>
      <w:r w:rsidR="00725A6A" w:rsidRPr="00950C39">
        <w:rPr>
          <w:rFonts w:ascii="Times New Roman" w:hAnsi="Times New Roman" w:cs="Times New Roman"/>
          <w:b/>
          <w:sz w:val="26"/>
          <w:szCs w:val="26"/>
        </w:rPr>
        <w:t xml:space="preserve"> МУП «</w:t>
      </w:r>
      <w:r w:rsidR="00382BFE" w:rsidRPr="00950C39">
        <w:rPr>
          <w:rFonts w:ascii="Times New Roman" w:hAnsi="Times New Roman" w:cs="Times New Roman"/>
          <w:b/>
          <w:sz w:val="26"/>
          <w:szCs w:val="26"/>
        </w:rPr>
        <w:t>ПАТП №</w:t>
      </w:r>
      <w:r w:rsidR="00187953" w:rsidRPr="00950C39">
        <w:rPr>
          <w:rFonts w:ascii="Times New Roman" w:hAnsi="Times New Roman" w:cs="Times New Roman"/>
          <w:b/>
          <w:sz w:val="26"/>
          <w:szCs w:val="26"/>
        </w:rPr>
        <w:t>1»</w:t>
      </w:r>
    </w:p>
    <w:tbl>
      <w:tblPr>
        <w:tblStyle w:val="a3"/>
        <w:tblW w:w="15168" w:type="dxa"/>
        <w:tblInd w:w="-459" w:type="dxa"/>
        <w:tblLook w:val="04A0" w:firstRow="1" w:lastRow="0" w:firstColumn="1" w:lastColumn="0" w:noHBand="0" w:noVBand="1"/>
      </w:tblPr>
      <w:tblGrid>
        <w:gridCol w:w="850"/>
        <w:gridCol w:w="4477"/>
        <w:gridCol w:w="2337"/>
        <w:gridCol w:w="1674"/>
        <w:gridCol w:w="5830"/>
      </w:tblGrid>
      <w:tr w:rsidR="00ED349F" w:rsidRPr="007A12FA" w:rsidTr="007A12FA">
        <w:tc>
          <w:tcPr>
            <w:tcW w:w="850" w:type="dxa"/>
          </w:tcPr>
          <w:p w:rsidR="00187953" w:rsidRPr="007A12FA" w:rsidRDefault="00950C39" w:rsidP="007A12FA">
            <w:pPr>
              <w:ind w:righ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7A12FA" w:rsidRPr="007A12F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4477" w:type="dxa"/>
          </w:tcPr>
          <w:p w:rsidR="00187953" w:rsidRPr="007A12FA" w:rsidRDefault="00F922AD" w:rsidP="00950C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2337" w:type="dxa"/>
          </w:tcPr>
          <w:p w:rsidR="00187953" w:rsidRPr="007A12FA" w:rsidRDefault="00F922AD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1674" w:type="dxa"/>
          </w:tcPr>
          <w:p w:rsidR="00187953" w:rsidRPr="007A12FA" w:rsidRDefault="00F922AD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5830" w:type="dxa"/>
          </w:tcPr>
          <w:p w:rsidR="00187953" w:rsidRPr="007A12FA" w:rsidRDefault="00F922AD" w:rsidP="00FF44C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Примечани</w:t>
            </w:r>
            <w:r w:rsidR="00FF44CE" w:rsidRPr="007A12F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</w:tr>
      <w:tr w:rsidR="00003EE6" w:rsidRPr="007A12FA" w:rsidTr="007A12FA">
        <w:tc>
          <w:tcPr>
            <w:tcW w:w="15168" w:type="dxa"/>
            <w:gridSpan w:val="5"/>
          </w:tcPr>
          <w:p w:rsidR="0001758D" w:rsidRPr="007A12FA" w:rsidRDefault="0001758D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3EE6" w:rsidRPr="007A12FA" w:rsidRDefault="00003EE6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Первый этап </w:t>
            </w:r>
            <w:r w:rsidR="00E20C80" w:rsidRPr="007A12FA">
              <w:rPr>
                <w:rFonts w:ascii="Times New Roman" w:hAnsi="Times New Roman" w:cs="Times New Roman"/>
                <w:sz w:val="26"/>
                <w:szCs w:val="26"/>
              </w:rPr>
              <w:t>(подготовительный)</w:t>
            </w:r>
          </w:p>
          <w:p w:rsidR="00003EE6" w:rsidRPr="007A12FA" w:rsidRDefault="00003EE6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3EE6" w:rsidRPr="007A12FA" w:rsidTr="007A12FA">
        <w:tc>
          <w:tcPr>
            <w:tcW w:w="850" w:type="dxa"/>
          </w:tcPr>
          <w:p w:rsidR="00003EE6" w:rsidRPr="007A12FA" w:rsidRDefault="00003EE6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477" w:type="dxa"/>
          </w:tcPr>
          <w:p w:rsidR="00003EE6" w:rsidRPr="007A12FA" w:rsidRDefault="00003EE6" w:rsidP="00287C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Предварительное прогнозирование затрат</w:t>
            </w:r>
          </w:p>
        </w:tc>
        <w:tc>
          <w:tcPr>
            <w:tcW w:w="2337" w:type="dxa"/>
            <w:vMerge w:val="restart"/>
          </w:tcPr>
          <w:p w:rsidR="0001758D" w:rsidRPr="007A12FA" w:rsidRDefault="0001758D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03EE6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даты утверждения</w:t>
            </w:r>
            <w:proofErr w:type="gramEnd"/>
            <w:r w:rsidR="00003EE6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4BF7" w:rsidRPr="007A12F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003EE6" w:rsidRPr="007A12FA">
              <w:rPr>
                <w:rFonts w:ascii="Times New Roman" w:hAnsi="Times New Roman" w:cs="Times New Roman"/>
                <w:sz w:val="26"/>
                <w:szCs w:val="26"/>
              </w:rPr>
              <w:t>лана мероприятий по 31 декабря</w:t>
            </w:r>
          </w:p>
          <w:p w:rsidR="00003EE6" w:rsidRPr="007A12FA" w:rsidRDefault="00003EE6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2022 года</w:t>
            </w:r>
          </w:p>
        </w:tc>
        <w:tc>
          <w:tcPr>
            <w:tcW w:w="1674" w:type="dxa"/>
          </w:tcPr>
          <w:p w:rsidR="00003EE6" w:rsidRPr="007A12FA" w:rsidRDefault="00003EE6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</w:p>
        </w:tc>
        <w:tc>
          <w:tcPr>
            <w:tcW w:w="5830" w:type="dxa"/>
          </w:tcPr>
          <w:p w:rsidR="00003EE6" w:rsidRPr="007A12FA" w:rsidRDefault="00003EE6" w:rsidP="00382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3EE6" w:rsidRPr="007A12FA" w:rsidTr="007A12FA">
        <w:tc>
          <w:tcPr>
            <w:tcW w:w="850" w:type="dxa"/>
          </w:tcPr>
          <w:p w:rsidR="00003EE6" w:rsidRPr="007A12FA" w:rsidRDefault="00003EE6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477" w:type="dxa"/>
          </w:tcPr>
          <w:p w:rsidR="00003EE6" w:rsidRPr="007A12FA" w:rsidRDefault="00003EE6" w:rsidP="00C2476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Выбор способа реорганизации (пре</w:t>
            </w:r>
            <w:r w:rsidR="00CD65A1" w:rsidRPr="007A12F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E20C80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варительно </w:t>
            </w:r>
            <w:r w:rsidR="00C24767" w:rsidRPr="007A12F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О)</w:t>
            </w:r>
          </w:p>
        </w:tc>
        <w:tc>
          <w:tcPr>
            <w:tcW w:w="2337" w:type="dxa"/>
            <w:vMerge/>
          </w:tcPr>
          <w:p w:rsidR="00003EE6" w:rsidRPr="007A12FA" w:rsidRDefault="00003EE6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4" w:type="dxa"/>
          </w:tcPr>
          <w:p w:rsidR="00003EE6" w:rsidRPr="007A12FA" w:rsidRDefault="00003EE6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МУП, ДИО,</w:t>
            </w:r>
          </w:p>
          <w:p w:rsidR="00003EE6" w:rsidRPr="007A12FA" w:rsidRDefault="00003EE6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ДГХ, ДЭР</w:t>
            </w:r>
          </w:p>
        </w:tc>
        <w:tc>
          <w:tcPr>
            <w:tcW w:w="5830" w:type="dxa"/>
          </w:tcPr>
          <w:p w:rsidR="00003EE6" w:rsidRPr="007A12FA" w:rsidRDefault="00003EE6" w:rsidP="00382BF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3EE6" w:rsidRPr="007A12FA" w:rsidTr="007A12FA">
        <w:tc>
          <w:tcPr>
            <w:tcW w:w="15168" w:type="dxa"/>
            <w:gridSpan w:val="5"/>
          </w:tcPr>
          <w:p w:rsidR="0001758D" w:rsidRPr="007A12FA" w:rsidRDefault="0001758D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3EE6" w:rsidRPr="007A12FA" w:rsidRDefault="00E20C80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Второй этап (реорганизация)</w:t>
            </w:r>
          </w:p>
          <w:p w:rsidR="0001758D" w:rsidRPr="007A12FA" w:rsidRDefault="0001758D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2AD" w:rsidRPr="007A12FA" w:rsidTr="007A12FA">
        <w:tc>
          <w:tcPr>
            <w:tcW w:w="850" w:type="dxa"/>
          </w:tcPr>
          <w:p w:rsidR="00F922AD" w:rsidRPr="007A12FA" w:rsidRDefault="00F922AD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4318" w:type="dxa"/>
            <w:gridSpan w:val="4"/>
          </w:tcPr>
          <w:p w:rsidR="00F922AD" w:rsidRPr="007A12FA" w:rsidRDefault="00F922AD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Мероприятия по подготовке решения В</w:t>
            </w:r>
            <w:r w:rsidR="00B84739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ологодской </w:t>
            </w:r>
            <w:r w:rsidR="00E20C80" w:rsidRPr="007A12FA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B84739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ородской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B84739" w:rsidRPr="007A12FA">
              <w:rPr>
                <w:rFonts w:ascii="Times New Roman" w:hAnsi="Times New Roman" w:cs="Times New Roman"/>
                <w:sz w:val="26"/>
                <w:szCs w:val="26"/>
              </w:rPr>
              <w:t>умы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«Об условиях приватизации МУП «ПАТП</w:t>
            </w:r>
            <w:r w:rsidR="00382BFE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1»</w:t>
            </w:r>
          </w:p>
        </w:tc>
      </w:tr>
      <w:tr w:rsidR="00ED349F" w:rsidRPr="007A12FA" w:rsidTr="007A12FA">
        <w:tc>
          <w:tcPr>
            <w:tcW w:w="850" w:type="dxa"/>
          </w:tcPr>
          <w:p w:rsidR="00187953" w:rsidRPr="007A12FA" w:rsidRDefault="00F922AD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4477" w:type="dxa"/>
          </w:tcPr>
          <w:p w:rsidR="00187953" w:rsidRPr="007A12FA" w:rsidRDefault="00F922AD" w:rsidP="00E20C8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Формирование перечня недвижимого и движимого имущес</w:t>
            </w:r>
            <w:r w:rsidR="007C5ED7" w:rsidRPr="007A12FA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r w:rsidR="007C5ED7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20C80" w:rsidRPr="007A12FA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с указанием наименования имуще</w:t>
            </w:r>
            <w:r w:rsidR="007C5ED7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ства, марки (адреса, площади), инвентарного номера, первоначальной стоимости, года </w:t>
            </w:r>
            <w:r w:rsidR="007C5ED7" w:rsidRP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ввода в эксплуатацию, стоимости по балансу на последнюю отчетную дату (0</w:t>
            </w:r>
            <w:r w:rsidR="009B6FFB" w:rsidRPr="007A12F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D079B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6FFB" w:rsidRPr="007A12FA">
              <w:rPr>
                <w:rFonts w:ascii="Times New Roman" w:hAnsi="Times New Roman" w:cs="Times New Roman"/>
                <w:sz w:val="26"/>
                <w:szCs w:val="26"/>
              </w:rPr>
              <w:t>января</w:t>
            </w:r>
            <w:r w:rsidR="00BD079B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C5ED7" w:rsidRPr="007A12FA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BD079B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7C5ED7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</w:p>
        </w:tc>
        <w:tc>
          <w:tcPr>
            <w:tcW w:w="2337" w:type="dxa"/>
          </w:tcPr>
          <w:p w:rsidR="0001758D" w:rsidRPr="007A12FA" w:rsidRDefault="0001758D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</w:t>
            </w:r>
            <w:r w:rsidR="007C5ED7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9B6FFB" w:rsidRPr="007A12F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C1E0C" w:rsidRPr="007A12F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B6FFB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7D94" w:rsidRPr="007A12FA">
              <w:rPr>
                <w:rFonts w:ascii="Times New Roman" w:hAnsi="Times New Roman" w:cs="Times New Roman"/>
                <w:sz w:val="26"/>
                <w:szCs w:val="26"/>
              </w:rPr>
              <w:t>февраля</w:t>
            </w:r>
          </w:p>
          <w:p w:rsidR="00187953" w:rsidRPr="007A12FA" w:rsidRDefault="009B6FFB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C5ED7" w:rsidRPr="007A12FA">
              <w:rPr>
                <w:rFonts w:ascii="Times New Roman" w:hAnsi="Times New Roman" w:cs="Times New Roman"/>
                <w:sz w:val="26"/>
                <w:szCs w:val="26"/>
              </w:rPr>
              <w:t>024 года</w:t>
            </w:r>
          </w:p>
        </w:tc>
        <w:tc>
          <w:tcPr>
            <w:tcW w:w="1674" w:type="dxa"/>
          </w:tcPr>
          <w:p w:rsidR="00187953" w:rsidRPr="007A12FA" w:rsidRDefault="007C5ED7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</w:p>
        </w:tc>
        <w:tc>
          <w:tcPr>
            <w:tcW w:w="5830" w:type="dxa"/>
          </w:tcPr>
          <w:p w:rsidR="00187953" w:rsidRPr="007A12FA" w:rsidRDefault="007C5ED7" w:rsidP="00226F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Состав подлежащего приватизации имущественного комплекса МУП формируется на дату составления промежуточного баланса и оформляется применительно к счетам, субсчетам и стать</w:t>
            </w:r>
            <w:r w:rsidR="00B9669D" w:rsidRPr="007A12FA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 промежуточного баланса.</w:t>
            </w:r>
          </w:p>
          <w:p w:rsidR="007C5ED7" w:rsidRPr="007A12FA" w:rsidRDefault="007C5ED7" w:rsidP="00FF44C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В состав подлежащего приватизации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имущественного комплекса МУП включается все имущество, находящееся на балансе </w:t>
            </w:r>
            <w:r w:rsidR="006B6373" w:rsidRPr="007A12FA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, а также</w:t>
            </w:r>
            <w:r w:rsidR="00B9669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подлежащие приватизации земельные участки</w:t>
            </w:r>
          </w:p>
        </w:tc>
      </w:tr>
      <w:tr w:rsidR="00FC3DE4" w:rsidRPr="007A12FA" w:rsidTr="007A12FA">
        <w:trPr>
          <w:trHeight w:val="4150"/>
        </w:trPr>
        <w:tc>
          <w:tcPr>
            <w:tcW w:w="850" w:type="dxa"/>
          </w:tcPr>
          <w:p w:rsidR="00FC3DE4" w:rsidRPr="007A12FA" w:rsidRDefault="00FC3DE4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4477" w:type="dxa"/>
          </w:tcPr>
          <w:p w:rsidR="00FC3DE4" w:rsidRPr="007A12FA" w:rsidRDefault="00FC3DE4" w:rsidP="00FC3D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Определение перечня земельных участков  и объектов, подлежащих приватизации в составе имущественного комплекса МУП</w:t>
            </w:r>
          </w:p>
        </w:tc>
        <w:tc>
          <w:tcPr>
            <w:tcW w:w="2337" w:type="dxa"/>
          </w:tcPr>
          <w:p w:rsidR="0001758D" w:rsidRPr="007A12FA" w:rsidRDefault="002D421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FC3DE4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6B6373" w:rsidRPr="007A12F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4367C" w:rsidRPr="007A12F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637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7D94" w:rsidRPr="007A12FA">
              <w:rPr>
                <w:rFonts w:ascii="Times New Roman" w:hAnsi="Times New Roman" w:cs="Times New Roman"/>
                <w:sz w:val="26"/>
                <w:szCs w:val="26"/>
              </w:rPr>
              <w:t>февраля</w:t>
            </w:r>
          </w:p>
          <w:p w:rsidR="00FC3DE4" w:rsidRPr="007A12FA" w:rsidRDefault="00FC3DE4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FC3DE4" w:rsidRPr="007A12FA" w:rsidRDefault="00FC3DE4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МУП, ДИО ДГХ, ДГ</w:t>
            </w:r>
          </w:p>
        </w:tc>
        <w:tc>
          <w:tcPr>
            <w:tcW w:w="5830" w:type="dxa"/>
          </w:tcPr>
          <w:p w:rsidR="006B6373" w:rsidRPr="007A12FA" w:rsidRDefault="006B6373" w:rsidP="006B63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Перечень земельных участков, подлежащих приватизации, определяется с учетом необходимости формирования земельных участков под объектами.</w:t>
            </w:r>
          </w:p>
          <w:p w:rsidR="00FC3DE4" w:rsidRPr="007A12FA" w:rsidRDefault="00FC3DE4" w:rsidP="00287C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Перечень оформляется только при наличии на балансе МУП объектов, не подлежащих приватизации, то есть изъятые из оборота, а также объекты, которые могут находиться только в муниципальной собственности, в том числе исключительные права (в соответствии с п</w:t>
            </w:r>
            <w:r w:rsidR="00C93021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унктами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3, 4 статьи 11, п</w:t>
            </w:r>
            <w:r w:rsidR="00C93021" w:rsidRPr="007A12FA">
              <w:rPr>
                <w:rFonts w:ascii="Times New Roman" w:hAnsi="Times New Roman" w:cs="Times New Roman"/>
                <w:sz w:val="26"/>
                <w:szCs w:val="26"/>
              </w:rPr>
              <w:t>унктом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1 статьи 30, п</w:t>
            </w:r>
            <w:r w:rsidR="00C93021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унктом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6 статьи 43  Федерального закона от 21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545AC" w:rsidRPr="007A12F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178-ФЗ </w:t>
            </w:r>
            <w:r w:rsidR="007545AC" w:rsidRPr="007A12F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О приватизации государствен</w:t>
            </w:r>
            <w:r w:rsidR="007545AC" w:rsidRPr="007A12FA">
              <w:rPr>
                <w:rFonts w:ascii="Times New Roman" w:hAnsi="Times New Roman" w:cs="Times New Roman"/>
                <w:sz w:val="26"/>
                <w:szCs w:val="26"/>
              </w:rPr>
              <w:t>ного и</w:t>
            </w:r>
            <w:proofErr w:type="gramEnd"/>
            <w:r w:rsidR="007545AC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имущества»</w:t>
            </w:r>
            <w:r w:rsidR="00C93021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и иными нормативными правовыми актами), не включенные в состав </w:t>
            </w:r>
            <w:r w:rsidR="007A12FA">
              <w:rPr>
                <w:rFonts w:ascii="Times New Roman" w:hAnsi="Times New Roman" w:cs="Times New Roman"/>
                <w:sz w:val="26"/>
                <w:szCs w:val="26"/>
              </w:rPr>
              <w:t xml:space="preserve">имущества,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подлежащего приватизации</w:t>
            </w:r>
          </w:p>
        </w:tc>
      </w:tr>
      <w:tr w:rsidR="00ED349F" w:rsidRPr="007A12FA" w:rsidTr="007A12FA">
        <w:tc>
          <w:tcPr>
            <w:tcW w:w="850" w:type="dxa"/>
          </w:tcPr>
          <w:p w:rsidR="00187953" w:rsidRPr="007A12FA" w:rsidRDefault="00931CE6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C3DE4" w:rsidRPr="007A12F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477" w:type="dxa"/>
          </w:tcPr>
          <w:p w:rsidR="00187953" w:rsidRPr="007A12FA" w:rsidRDefault="00931CE6" w:rsidP="009B6F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r w:rsidR="009B6FFB" w:rsidRPr="007A12FA">
              <w:rPr>
                <w:rFonts w:ascii="Times New Roman" w:hAnsi="Times New Roman" w:cs="Times New Roman"/>
                <w:sz w:val="26"/>
                <w:szCs w:val="26"/>
              </w:rPr>
              <w:t>годового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бухгалтерского баланса (на 0</w:t>
            </w:r>
            <w:r w:rsidR="009B6FFB" w:rsidRPr="007A12F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D079B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B6FFB" w:rsidRPr="007A12FA">
              <w:rPr>
                <w:rFonts w:ascii="Times New Roman" w:hAnsi="Times New Roman" w:cs="Times New Roman"/>
                <w:sz w:val="26"/>
                <w:szCs w:val="26"/>
              </w:rPr>
              <w:t>января</w:t>
            </w:r>
            <w:r w:rsidR="00BD079B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BD079B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), проведение и оформление итогов  инвентаризации</w:t>
            </w:r>
          </w:p>
        </w:tc>
        <w:tc>
          <w:tcPr>
            <w:tcW w:w="2337" w:type="dxa"/>
          </w:tcPr>
          <w:p w:rsidR="0001758D" w:rsidRPr="007A12FA" w:rsidRDefault="002D421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931CE6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9B6FFB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30 </w:t>
            </w:r>
            <w:r w:rsidR="009C1E0C" w:rsidRPr="007A12FA"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</w:p>
          <w:p w:rsidR="00187953" w:rsidRPr="007A12FA" w:rsidRDefault="00931CE6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187953" w:rsidRPr="007A12FA" w:rsidRDefault="00931CE6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</w:p>
        </w:tc>
        <w:tc>
          <w:tcPr>
            <w:tcW w:w="5830" w:type="dxa"/>
          </w:tcPr>
          <w:p w:rsidR="002452CB" w:rsidRPr="007A12FA" w:rsidRDefault="006B6373" w:rsidP="00287C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инвентаризации оформляются в соответствии с Федеральным </w:t>
            </w:r>
            <w:hyperlink r:id="rId8" w:history="1">
              <w:r w:rsidRPr="007A12FA">
                <w:rPr>
                  <w:rFonts w:ascii="Times New Roman" w:hAnsi="Times New Roman" w:cs="Times New Roman"/>
                  <w:sz w:val="26"/>
                  <w:szCs w:val="26"/>
                </w:rPr>
                <w:t>законом</w:t>
              </w:r>
            </w:hyperlink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от 06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2011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№ 402-ФЗ «О бухгалтерском учете» по форме «Акт о результатах инвентаризации» (ОКУД 0504835), утвержденн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приказом Минфина России от 30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марта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2015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№ 524, с учетом Методических указаний по инвентаризации имущества и финансовых обязательств, утвержденны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приказом Минфина от 13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июня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1995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№ 49, и  Методических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указаний по инвентаризации прав</w:t>
            </w:r>
            <w:proofErr w:type="gramEnd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на результаты научно-технической деятельности, утвержденные совместным распоряжением </w:t>
            </w:r>
            <w:proofErr w:type="spellStart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Минимущества</w:t>
            </w:r>
            <w:proofErr w:type="spellEnd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России, </w:t>
            </w:r>
            <w:proofErr w:type="spellStart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Минпромнауки</w:t>
            </w:r>
            <w:proofErr w:type="spellEnd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России и Минюста России от 22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мая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2002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№ 1272-р/Р-8/149. Промежуточный баланс и иные отчетные документы МУП составляются в объеме и по формам годовой бухгалтерской отчетности, утвержденной приказами Минфина России от 31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октября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2000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№ 94н, от 02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июля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 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№ 66н, от 22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 № 108н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D349F" w:rsidRPr="007A12FA" w:rsidTr="007A12FA">
        <w:tc>
          <w:tcPr>
            <w:tcW w:w="850" w:type="dxa"/>
          </w:tcPr>
          <w:p w:rsidR="00187953" w:rsidRPr="007A12FA" w:rsidRDefault="00931CE6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FC3DE4" w:rsidRPr="007A12F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477" w:type="dxa"/>
          </w:tcPr>
          <w:p w:rsidR="00187953" w:rsidRPr="007A12FA" w:rsidRDefault="00931CE6" w:rsidP="00606C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Проведение аудиторской проверки и представление аудиторского заключения</w:t>
            </w:r>
          </w:p>
        </w:tc>
        <w:tc>
          <w:tcPr>
            <w:tcW w:w="2337" w:type="dxa"/>
          </w:tcPr>
          <w:p w:rsidR="0001758D" w:rsidRPr="007A12FA" w:rsidRDefault="002D421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931CE6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6B637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30 </w:t>
            </w:r>
            <w:r w:rsidR="009C1E0C" w:rsidRPr="007A12FA">
              <w:rPr>
                <w:rFonts w:ascii="Times New Roman" w:hAnsi="Times New Roman" w:cs="Times New Roman"/>
                <w:sz w:val="26"/>
                <w:szCs w:val="26"/>
              </w:rPr>
              <w:t>марта</w:t>
            </w:r>
          </w:p>
          <w:p w:rsidR="00187953" w:rsidRPr="007A12FA" w:rsidRDefault="00931CE6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187953" w:rsidRPr="007A12FA" w:rsidRDefault="00931CE6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</w:p>
        </w:tc>
        <w:tc>
          <w:tcPr>
            <w:tcW w:w="5830" w:type="dxa"/>
          </w:tcPr>
          <w:p w:rsidR="00187953" w:rsidRPr="007A12FA" w:rsidRDefault="00417B31" w:rsidP="00287C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Аудит проводится аудиторской организацией, выбор которой осуществляется на конкурсе в соответствии с Ф</w:t>
            </w:r>
            <w:r w:rsidR="00C93021" w:rsidRPr="007A12FA">
              <w:rPr>
                <w:rFonts w:ascii="Times New Roman" w:hAnsi="Times New Roman" w:cs="Times New Roman"/>
                <w:sz w:val="26"/>
                <w:szCs w:val="26"/>
              </w:rPr>
              <w:t>едеральным законом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от 30 декабря </w:t>
            </w:r>
            <w:r w:rsidR="00C93021" w:rsidRPr="007A12FA">
              <w:rPr>
                <w:rFonts w:ascii="Times New Roman" w:hAnsi="Times New Roman" w:cs="Times New Roman"/>
                <w:sz w:val="26"/>
                <w:szCs w:val="26"/>
              </w:rPr>
              <w:t>2008</w:t>
            </w:r>
            <w:r w:rsidR="00287C4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C93021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№ 307-ФЗ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«Об аудиторской деятельности»</w:t>
            </w:r>
          </w:p>
        </w:tc>
      </w:tr>
      <w:tr w:rsidR="00ED349F" w:rsidRPr="007A12FA" w:rsidTr="007A12FA">
        <w:tc>
          <w:tcPr>
            <w:tcW w:w="850" w:type="dxa"/>
          </w:tcPr>
          <w:p w:rsidR="00187953" w:rsidRPr="007A12FA" w:rsidRDefault="00931CE6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C3DE4" w:rsidRPr="007A12F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477" w:type="dxa"/>
          </w:tcPr>
          <w:p w:rsidR="00187953" w:rsidRPr="007A12FA" w:rsidRDefault="00931CE6" w:rsidP="00EB2D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Расчет балансовой стоимости подлежащих приватизации активов МУП</w:t>
            </w:r>
          </w:p>
        </w:tc>
        <w:tc>
          <w:tcPr>
            <w:tcW w:w="2337" w:type="dxa"/>
          </w:tcPr>
          <w:p w:rsidR="0001758D" w:rsidRPr="007A12FA" w:rsidRDefault="002D421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931CE6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BA7D94" w:rsidRPr="007A12FA">
              <w:rPr>
                <w:rFonts w:ascii="Times New Roman" w:hAnsi="Times New Roman" w:cs="Times New Roman"/>
                <w:sz w:val="26"/>
                <w:szCs w:val="26"/>
              </w:rPr>
              <w:t>30 марта</w:t>
            </w:r>
          </w:p>
          <w:p w:rsidR="00187953" w:rsidRPr="007A12FA" w:rsidRDefault="00931CE6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187953" w:rsidRPr="007A12FA" w:rsidRDefault="00931CE6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МУП, ДИО</w:t>
            </w:r>
          </w:p>
        </w:tc>
        <w:tc>
          <w:tcPr>
            <w:tcW w:w="5830" w:type="dxa"/>
          </w:tcPr>
          <w:p w:rsidR="00187953" w:rsidRPr="007A12FA" w:rsidRDefault="004D441A" w:rsidP="00EB2D7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Балансовая стоимость подлежащих приватизации активов унитарного предприятия определяется как сумма стоимости чистых активов унитарного предприятия, исчисленных по данным промежуточного бухгалтерского баланса, и стоимости земельных участков (согласно их кадастровой стоимости) за вычетом балансовой стоимости объектов, не подлежащих приватизации в составе имущественного комплекса унитарного предприятия (статья 11 </w:t>
            </w:r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C93021" w:rsidRPr="007A12FA">
              <w:rPr>
                <w:rFonts w:ascii="Times New Roman" w:hAnsi="Times New Roman" w:cs="Times New Roman"/>
                <w:sz w:val="26"/>
                <w:szCs w:val="26"/>
              </w:rPr>
              <w:t>едерального закона</w:t>
            </w:r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D3F94" w:rsidRPr="007A12FA">
              <w:rPr>
                <w:rFonts w:ascii="Times New Roman" w:hAnsi="Times New Roman" w:cs="Times New Roman"/>
                <w:sz w:val="26"/>
                <w:szCs w:val="26"/>
              </w:rPr>
              <w:t>от 21</w:t>
            </w:r>
            <w:r w:rsidR="00EB2D79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 w:rsidR="002D3F94" w:rsidRPr="007A12FA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="00EB2D79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2D3F94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545AC" w:rsidRPr="007A12F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2D3F94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178-ФЗ</w:t>
            </w:r>
            <w:r w:rsidR="006E24A5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«О приватизации государственного и муниципального имущества»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proofErr w:type="gramEnd"/>
          </w:p>
        </w:tc>
      </w:tr>
      <w:tr w:rsidR="00ED349F" w:rsidRPr="007A12FA" w:rsidTr="007A12FA">
        <w:tc>
          <w:tcPr>
            <w:tcW w:w="850" w:type="dxa"/>
          </w:tcPr>
          <w:p w:rsidR="00187953" w:rsidRPr="007A12FA" w:rsidRDefault="002452CB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C3DE4" w:rsidRPr="007A12F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477" w:type="dxa"/>
          </w:tcPr>
          <w:p w:rsidR="00187953" w:rsidRPr="007A12FA" w:rsidRDefault="002452CB" w:rsidP="007A12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Подготовка решени</w:t>
            </w:r>
            <w:r w:rsidR="00FC3DE4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й Вологодской </w:t>
            </w:r>
            <w:r w:rsidR="00CA2BE7" w:rsidRPr="007A12FA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FC3DE4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ородской Думы о </w:t>
            </w:r>
            <w:r w:rsidR="007A12FA">
              <w:rPr>
                <w:rFonts w:ascii="Times New Roman" w:hAnsi="Times New Roman" w:cs="Times New Roman"/>
                <w:sz w:val="26"/>
                <w:szCs w:val="26"/>
              </w:rPr>
              <w:t xml:space="preserve">внесении </w:t>
            </w:r>
            <w:r w:rsid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изменений</w:t>
            </w:r>
            <w:r w:rsidR="00FC3DE4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в Прогнозный план</w:t>
            </w:r>
            <w:r w:rsidR="007A12FA">
              <w:rPr>
                <w:rFonts w:ascii="Times New Roman" w:hAnsi="Times New Roman" w:cs="Times New Roman"/>
                <w:sz w:val="26"/>
                <w:szCs w:val="26"/>
              </w:rPr>
              <w:t xml:space="preserve"> (программу)</w:t>
            </w:r>
            <w:r w:rsidR="00FC3DE4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приватизации муниципального имущества </w:t>
            </w:r>
            <w:r w:rsidR="007A12FA">
              <w:rPr>
                <w:rFonts w:ascii="Times New Roman" w:hAnsi="Times New Roman" w:cs="Times New Roman"/>
                <w:sz w:val="26"/>
                <w:szCs w:val="26"/>
              </w:rPr>
              <w:t xml:space="preserve">на 2024 год </w:t>
            </w:r>
            <w:r w:rsidR="00FC3DE4" w:rsidRPr="007A12FA">
              <w:rPr>
                <w:rFonts w:ascii="Times New Roman" w:hAnsi="Times New Roman" w:cs="Times New Roman"/>
                <w:sz w:val="26"/>
                <w:szCs w:val="26"/>
              </w:rPr>
              <w:t>и об условиях приватизации МУП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37" w:type="dxa"/>
          </w:tcPr>
          <w:p w:rsidR="0001758D" w:rsidRPr="007A12FA" w:rsidRDefault="002D421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</w:t>
            </w:r>
            <w:r w:rsidR="002452CB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EC5B96" w:rsidRPr="007A12F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452CB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="00BA7D94" w:rsidRPr="007A12FA">
              <w:rPr>
                <w:rFonts w:ascii="Times New Roman" w:hAnsi="Times New Roman" w:cs="Times New Roman"/>
                <w:sz w:val="26"/>
                <w:szCs w:val="26"/>
              </w:rPr>
              <w:t>апреля</w:t>
            </w:r>
          </w:p>
          <w:p w:rsidR="00187953" w:rsidRPr="007A12FA" w:rsidRDefault="002452CB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187953" w:rsidRPr="007A12FA" w:rsidRDefault="002452CB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ДИО</w:t>
            </w:r>
          </w:p>
        </w:tc>
        <w:tc>
          <w:tcPr>
            <w:tcW w:w="5830" w:type="dxa"/>
          </w:tcPr>
          <w:p w:rsidR="00187953" w:rsidRPr="007A12FA" w:rsidRDefault="00187953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349F" w:rsidRPr="007A12FA" w:rsidTr="007A12FA">
        <w:tc>
          <w:tcPr>
            <w:tcW w:w="850" w:type="dxa"/>
          </w:tcPr>
          <w:p w:rsidR="00187953" w:rsidRPr="007A12FA" w:rsidRDefault="002452CB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  <w:r w:rsidR="006D7A53" w:rsidRPr="007A12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FC3DE4" w:rsidRPr="007A12F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D7A53" w:rsidRPr="007A12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477" w:type="dxa"/>
          </w:tcPr>
          <w:p w:rsidR="00187953" w:rsidRPr="007A12FA" w:rsidRDefault="00FC3DE4" w:rsidP="007A12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2452CB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ринятие решения </w:t>
            </w:r>
            <w:r w:rsidR="007A12FA">
              <w:rPr>
                <w:rFonts w:ascii="Times New Roman" w:hAnsi="Times New Roman" w:cs="Times New Roman"/>
                <w:sz w:val="26"/>
                <w:szCs w:val="26"/>
              </w:rPr>
              <w:t>Вологодской городской Думы о</w:t>
            </w:r>
            <w:r w:rsidR="002452CB" w:rsidRPr="007A12FA">
              <w:rPr>
                <w:rFonts w:ascii="Times New Roman" w:hAnsi="Times New Roman" w:cs="Times New Roman"/>
                <w:sz w:val="26"/>
                <w:szCs w:val="26"/>
              </w:rPr>
              <w:t>б условиях приватизации МУП (далее</w:t>
            </w:r>
            <w:r w:rsidR="00B84739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452CB" w:rsidRPr="007A12F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B84739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452CB" w:rsidRPr="007A12FA">
              <w:rPr>
                <w:rFonts w:ascii="Times New Roman" w:hAnsi="Times New Roman" w:cs="Times New Roman"/>
                <w:sz w:val="26"/>
                <w:szCs w:val="26"/>
              </w:rPr>
              <w:t>решение)</w:t>
            </w:r>
          </w:p>
        </w:tc>
        <w:tc>
          <w:tcPr>
            <w:tcW w:w="2337" w:type="dxa"/>
          </w:tcPr>
          <w:p w:rsidR="0001758D" w:rsidRPr="007A12FA" w:rsidRDefault="002D421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2452CB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BA7D94" w:rsidRPr="007A12FA">
              <w:rPr>
                <w:rFonts w:ascii="Times New Roman" w:hAnsi="Times New Roman" w:cs="Times New Roman"/>
                <w:sz w:val="26"/>
                <w:szCs w:val="26"/>
              </w:rPr>
              <w:t>25 апреля</w:t>
            </w:r>
          </w:p>
          <w:p w:rsidR="00187953" w:rsidRPr="007A12FA" w:rsidRDefault="002452CB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187953" w:rsidRPr="007A12FA" w:rsidRDefault="002452CB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ДИО</w:t>
            </w:r>
          </w:p>
        </w:tc>
        <w:tc>
          <w:tcPr>
            <w:tcW w:w="5830" w:type="dxa"/>
          </w:tcPr>
          <w:p w:rsidR="00187953" w:rsidRPr="007A12FA" w:rsidRDefault="00187953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3ACA" w:rsidRPr="007A12FA" w:rsidTr="007A12FA">
        <w:tc>
          <w:tcPr>
            <w:tcW w:w="850" w:type="dxa"/>
          </w:tcPr>
          <w:p w:rsidR="00323ACA" w:rsidRPr="007A12FA" w:rsidRDefault="00323ACA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4318" w:type="dxa"/>
            <w:gridSpan w:val="4"/>
          </w:tcPr>
          <w:p w:rsidR="00323ACA" w:rsidRPr="007A12FA" w:rsidRDefault="00323AC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Мероприятия по реорганизации МУП «ПАТП</w:t>
            </w:r>
            <w:r w:rsidR="00382BFE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1»</w:t>
            </w:r>
          </w:p>
        </w:tc>
      </w:tr>
      <w:tr w:rsidR="00ED349F" w:rsidRPr="007A12FA" w:rsidTr="007A12FA">
        <w:tc>
          <w:tcPr>
            <w:tcW w:w="850" w:type="dxa"/>
          </w:tcPr>
          <w:p w:rsidR="00323ACA" w:rsidRPr="007A12FA" w:rsidRDefault="00323ACA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4477" w:type="dxa"/>
          </w:tcPr>
          <w:p w:rsidR="00323ACA" w:rsidRPr="007A12FA" w:rsidRDefault="00323ACA" w:rsidP="00606CC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Подготовка проектов учредительных документов АО</w:t>
            </w:r>
          </w:p>
        </w:tc>
        <w:tc>
          <w:tcPr>
            <w:tcW w:w="2337" w:type="dxa"/>
          </w:tcPr>
          <w:p w:rsidR="0001758D" w:rsidRPr="007A12FA" w:rsidRDefault="002D421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323ACA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BA7D94" w:rsidRPr="007A12FA">
              <w:rPr>
                <w:rFonts w:ascii="Times New Roman" w:hAnsi="Times New Roman" w:cs="Times New Roman"/>
                <w:sz w:val="26"/>
                <w:szCs w:val="26"/>
              </w:rPr>
              <w:t>07 мая</w:t>
            </w:r>
          </w:p>
          <w:p w:rsidR="00323ACA" w:rsidRPr="007A12FA" w:rsidRDefault="00323AC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323ACA" w:rsidRPr="007A12FA" w:rsidRDefault="00323AC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МУП, Д</w:t>
            </w:r>
            <w:r w:rsidR="00FC3DE4" w:rsidRPr="007A12FA">
              <w:rPr>
                <w:rFonts w:ascii="Times New Roman" w:hAnsi="Times New Roman" w:cs="Times New Roman"/>
                <w:sz w:val="26"/>
                <w:szCs w:val="26"/>
              </w:rPr>
              <w:t>ГХ</w:t>
            </w:r>
          </w:p>
        </w:tc>
        <w:tc>
          <w:tcPr>
            <w:tcW w:w="5830" w:type="dxa"/>
          </w:tcPr>
          <w:p w:rsidR="00323ACA" w:rsidRPr="007A12FA" w:rsidRDefault="00323ACA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349F" w:rsidRPr="007A12FA" w:rsidTr="007A12FA">
        <w:tc>
          <w:tcPr>
            <w:tcW w:w="850" w:type="dxa"/>
          </w:tcPr>
          <w:p w:rsidR="006D7A53" w:rsidRPr="007A12FA" w:rsidRDefault="00323ACA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4477" w:type="dxa"/>
          </w:tcPr>
          <w:p w:rsidR="006D7A53" w:rsidRPr="007A12FA" w:rsidRDefault="00323ACA" w:rsidP="002519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и обеспечение принятия </w:t>
            </w:r>
            <w:r w:rsidR="006B6373" w:rsidRPr="007A12FA">
              <w:rPr>
                <w:rFonts w:ascii="Times New Roman" w:hAnsi="Times New Roman" w:cs="Times New Roman"/>
                <w:sz w:val="26"/>
                <w:szCs w:val="26"/>
              </w:rPr>
              <w:t>муниципального правового акта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по вопросам компетенции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B84739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B84739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орода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B84739" w:rsidRPr="007A12FA">
              <w:rPr>
                <w:rFonts w:ascii="Times New Roman" w:hAnsi="Times New Roman" w:cs="Times New Roman"/>
                <w:sz w:val="26"/>
                <w:szCs w:val="26"/>
              </w:rPr>
              <w:t>ологды</w:t>
            </w:r>
            <w:r w:rsidR="00A91FEB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о реорганизации МУП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с утверждением состава совета директоров, подготовка </w:t>
            </w:r>
            <w:r w:rsidR="00CA2BE7" w:rsidRPr="007A12FA">
              <w:rPr>
                <w:rFonts w:ascii="Times New Roman" w:hAnsi="Times New Roman" w:cs="Times New Roman"/>
                <w:sz w:val="26"/>
                <w:szCs w:val="26"/>
              </w:rPr>
              <w:t>муниципального правового акта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об утверждении устава </w:t>
            </w:r>
            <w:r w:rsidR="00251973" w:rsidRPr="007A12FA">
              <w:rPr>
                <w:rFonts w:ascii="Times New Roman" w:hAnsi="Times New Roman" w:cs="Times New Roman"/>
                <w:sz w:val="26"/>
                <w:szCs w:val="26"/>
              </w:rPr>
              <w:t>АО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, подготовка передаточного акта</w:t>
            </w:r>
          </w:p>
        </w:tc>
        <w:tc>
          <w:tcPr>
            <w:tcW w:w="2337" w:type="dxa"/>
          </w:tcPr>
          <w:p w:rsidR="0001758D" w:rsidRPr="007A12FA" w:rsidRDefault="002D421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323ACA" w:rsidRPr="007A12FA">
              <w:rPr>
                <w:rFonts w:ascii="Times New Roman" w:hAnsi="Times New Roman" w:cs="Times New Roman"/>
                <w:sz w:val="26"/>
                <w:szCs w:val="26"/>
              </w:rPr>
              <w:t>о 1</w:t>
            </w:r>
            <w:r w:rsidR="00BA7D94" w:rsidRPr="007A12FA">
              <w:rPr>
                <w:rFonts w:ascii="Times New Roman" w:hAnsi="Times New Roman" w:cs="Times New Roman"/>
                <w:sz w:val="26"/>
                <w:szCs w:val="26"/>
              </w:rPr>
              <w:t>5 мая</w:t>
            </w:r>
          </w:p>
          <w:p w:rsidR="006D7A53" w:rsidRPr="007A12FA" w:rsidRDefault="00323AC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6D7A53" w:rsidRPr="007A12FA" w:rsidRDefault="00323AC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МУП, ДИО,</w:t>
            </w:r>
          </w:p>
          <w:p w:rsidR="00323ACA" w:rsidRPr="007A12FA" w:rsidRDefault="00323AC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ДГХ, ДЭР</w:t>
            </w:r>
          </w:p>
        </w:tc>
        <w:tc>
          <w:tcPr>
            <w:tcW w:w="5830" w:type="dxa"/>
          </w:tcPr>
          <w:p w:rsidR="006D7A53" w:rsidRPr="007A12FA" w:rsidRDefault="006D7A53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349F" w:rsidRPr="007A12FA" w:rsidTr="007A12FA">
        <w:tc>
          <w:tcPr>
            <w:tcW w:w="850" w:type="dxa"/>
          </w:tcPr>
          <w:p w:rsidR="006D7A53" w:rsidRPr="007A12FA" w:rsidRDefault="00323ACA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4477" w:type="dxa"/>
          </w:tcPr>
          <w:p w:rsidR="006D7A53" w:rsidRPr="007A12FA" w:rsidRDefault="00323ACA" w:rsidP="002A2A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Уведомление </w:t>
            </w:r>
            <w:r w:rsidR="002A2ABB" w:rsidRPr="007A12FA">
              <w:rPr>
                <w:rFonts w:ascii="Times New Roman" w:hAnsi="Times New Roman" w:cs="Times New Roman"/>
                <w:sz w:val="26"/>
                <w:szCs w:val="26"/>
              </w:rPr>
              <w:t>налогового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органа о начале процедуры реорганизации с указанием формы реорганизации</w:t>
            </w:r>
            <w:r w:rsidR="005066CA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и приложением решения о реорганизации</w:t>
            </w:r>
          </w:p>
        </w:tc>
        <w:tc>
          <w:tcPr>
            <w:tcW w:w="2337" w:type="dxa"/>
          </w:tcPr>
          <w:p w:rsidR="009C1E0C" w:rsidRPr="007A12FA" w:rsidRDefault="00323ACA" w:rsidP="00E45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3 рабочих дня после принятия </w:t>
            </w:r>
            <w:r w:rsidR="00E45225" w:rsidRPr="007A12FA">
              <w:rPr>
                <w:rFonts w:ascii="Times New Roman" w:hAnsi="Times New Roman" w:cs="Times New Roman"/>
                <w:sz w:val="26"/>
                <w:szCs w:val="26"/>
              </w:rPr>
              <w:t>муниципального правового акта</w:t>
            </w:r>
            <w:r w:rsidR="00E45225">
              <w:rPr>
                <w:rFonts w:ascii="Times New Roman" w:hAnsi="Times New Roman" w:cs="Times New Roman"/>
                <w:sz w:val="26"/>
                <w:szCs w:val="26"/>
              </w:rPr>
              <w:t xml:space="preserve">, указанного </w:t>
            </w:r>
            <w:proofErr w:type="gramStart"/>
            <w:r w:rsidR="00E4522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="00E45225">
              <w:rPr>
                <w:rFonts w:ascii="Times New Roman" w:hAnsi="Times New Roman" w:cs="Times New Roman"/>
                <w:sz w:val="26"/>
                <w:szCs w:val="26"/>
              </w:rPr>
              <w:t xml:space="preserve"> пункта 2.2 настоящего Плана</w:t>
            </w:r>
          </w:p>
        </w:tc>
        <w:tc>
          <w:tcPr>
            <w:tcW w:w="1674" w:type="dxa"/>
          </w:tcPr>
          <w:p w:rsidR="006D7A53" w:rsidRPr="007A12FA" w:rsidRDefault="00323AC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</w:p>
        </w:tc>
        <w:tc>
          <w:tcPr>
            <w:tcW w:w="5830" w:type="dxa"/>
          </w:tcPr>
          <w:p w:rsidR="006D7A53" w:rsidRPr="007A12FA" w:rsidRDefault="00B37AC8" w:rsidP="000175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Федеральный закон  от 08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августа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CA2BE7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129-ФЗ «О государственной регистрации юридических лиц и индивидуальных предпринимателей»</w:t>
            </w:r>
          </w:p>
        </w:tc>
      </w:tr>
      <w:tr w:rsidR="00ED349F" w:rsidRPr="007A12FA" w:rsidTr="007A12FA">
        <w:tc>
          <w:tcPr>
            <w:tcW w:w="850" w:type="dxa"/>
          </w:tcPr>
          <w:p w:rsidR="006D7A53" w:rsidRPr="007A12FA" w:rsidRDefault="00B37AC8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4477" w:type="dxa"/>
          </w:tcPr>
          <w:p w:rsidR="006D7A53" w:rsidRPr="007A12FA" w:rsidRDefault="00B37AC8" w:rsidP="00F436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Уведомление кредиторов</w:t>
            </w:r>
            <w:r w:rsidR="00F4367C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о реорганизации МУП</w:t>
            </w:r>
          </w:p>
        </w:tc>
        <w:tc>
          <w:tcPr>
            <w:tcW w:w="2337" w:type="dxa"/>
          </w:tcPr>
          <w:p w:rsidR="00BA7D94" w:rsidRPr="007A12FA" w:rsidRDefault="002D421A" w:rsidP="00BA7D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B37AC8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течение 5 рабочих дней после  даты направления </w:t>
            </w:r>
            <w:r w:rsidR="00B37AC8" w:rsidRP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уведомления о начале процедуры реорганизации в орган, осуществляющий государственную регистрацию юридических лиц</w:t>
            </w:r>
          </w:p>
        </w:tc>
        <w:tc>
          <w:tcPr>
            <w:tcW w:w="1674" w:type="dxa"/>
          </w:tcPr>
          <w:p w:rsidR="006D7A53" w:rsidRPr="007A12FA" w:rsidRDefault="00B37AC8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МУП</w:t>
            </w:r>
          </w:p>
          <w:p w:rsidR="009C1E0C" w:rsidRPr="007A12FA" w:rsidRDefault="009C1E0C" w:rsidP="002D421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830" w:type="dxa"/>
          </w:tcPr>
          <w:p w:rsidR="006D7A53" w:rsidRPr="007A12FA" w:rsidRDefault="00B37AC8" w:rsidP="00A056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Федеральный закон  от 08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августа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CA2BE7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129-ФЗ «О государственной регистрации юридических лиц и индивидуальных предпринимателей»</w:t>
            </w:r>
          </w:p>
        </w:tc>
      </w:tr>
      <w:tr w:rsidR="00ED349F" w:rsidRPr="007A12FA" w:rsidTr="007A12FA">
        <w:trPr>
          <w:trHeight w:val="3345"/>
        </w:trPr>
        <w:tc>
          <w:tcPr>
            <w:tcW w:w="850" w:type="dxa"/>
          </w:tcPr>
          <w:p w:rsidR="006D7A53" w:rsidRPr="007A12FA" w:rsidRDefault="00B37AC8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2.5.</w:t>
            </w:r>
          </w:p>
        </w:tc>
        <w:tc>
          <w:tcPr>
            <w:tcW w:w="4477" w:type="dxa"/>
          </w:tcPr>
          <w:p w:rsidR="006D7A53" w:rsidRPr="007A12FA" w:rsidRDefault="00B37AC8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Информационное обеспечение в </w:t>
            </w:r>
            <w:proofErr w:type="gramStart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специальном</w:t>
            </w:r>
            <w:proofErr w:type="gramEnd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СМИ</w:t>
            </w:r>
          </w:p>
        </w:tc>
        <w:tc>
          <w:tcPr>
            <w:tcW w:w="2337" w:type="dxa"/>
          </w:tcPr>
          <w:p w:rsidR="009C1E0C" w:rsidRPr="007A12FA" w:rsidRDefault="002D421A" w:rsidP="00E45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B37AC8" w:rsidRPr="007A12FA">
              <w:rPr>
                <w:rFonts w:ascii="Times New Roman" w:hAnsi="Times New Roman" w:cs="Times New Roman"/>
                <w:sz w:val="26"/>
                <w:szCs w:val="26"/>
              </w:rPr>
              <w:t>важды с периодичностью один раз в месяц после внесения в ЕГРЮЛ записи о начале реорганизации</w:t>
            </w:r>
          </w:p>
        </w:tc>
        <w:tc>
          <w:tcPr>
            <w:tcW w:w="1674" w:type="dxa"/>
          </w:tcPr>
          <w:p w:rsidR="006D7A53" w:rsidRPr="007A12FA" w:rsidRDefault="00B37AC8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МУП</w:t>
            </w:r>
          </w:p>
        </w:tc>
        <w:tc>
          <w:tcPr>
            <w:tcW w:w="5830" w:type="dxa"/>
          </w:tcPr>
          <w:p w:rsidR="006B6373" w:rsidRPr="007A12FA" w:rsidRDefault="006B6373" w:rsidP="006B63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 Федеральным законом 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от 08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августа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№ 129-ФЗ «О государственной регистрации юридических лиц и индивидуальных предпринимателей» уведомление о реорганизации публикуется в журнале </w:t>
            </w:r>
            <w:r w:rsidR="00F85303" w:rsidRPr="007A12F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Вестник государственной регистрации</w:t>
            </w:r>
            <w:r w:rsidR="00F85303" w:rsidRPr="007A12F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D349F" w:rsidRPr="007A12FA" w:rsidRDefault="00ED349F" w:rsidP="00E45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F85303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уведомлении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указываются сведения о каждом участнике реорганизации, форма реорганизации, описание порядка и условий заявления кредиторами своих требований, </w:t>
            </w:r>
            <w:r w:rsidR="0037496B" w:rsidRPr="007A12FA">
              <w:rPr>
                <w:rFonts w:ascii="Times New Roman" w:hAnsi="Times New Roman" w:cs="Times New Roman"/>
                <w:sz w:val="26"/>
                <w:szCs w:val="26"/>
              </w:rPr>
              <w:t>иные сведения, предусмотренные Ф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едеральным законом</w:t>
            </w:r>
            <w:r w:rsidR="00F82460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от 26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 w:rsidR="002D3F94" w:rsidRPr="007A12F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82460" w:rsidRPr="007A12FA">
              <w:rPr>
                <w:rFonts w:ascii="Times New Roman" w:hAnsi="Times New Roman" w:cs="Times New Roman"/>
                <w:sz w:val="26"/>
                <w:szCs w:val="26"/>
              </w:rPr>
              <w:t>995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E452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82460" w:rsidRPr="007A12F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CA2BE7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82460" w:rsidRPr="007A12FA">
              <w:rPr>
                <w:rFonts w:ascii="Times New Roman" w:hAnsi="Times New Roman" w:cs="Times New Roman"/>
                <w:sz w:val="26"/>
                <w:szCs w:val="26"/>
              </w:rPr>
              <w:t>208-ФЗ</w:t>
            </w:r>
            <w:r w:rsidR="00AF3539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«Об акционерных обществах»</w:t>
            </w:r>
          </w:p>
        </w:tc>
      </w:tr>
      <w:tr w:rsidR="00ED349F" w:rsidRPr="007A12FA" w:rsidTr="007A12FA">
        <w:tc>
          <w:tcPr>
            <w:tcW w:w="850" w:type="dxa"/>
          </w:tcPr>
          <w:p w:rsidR="006D7A53" w:rsidRPr="007A12FA" w:rsidRDefault="00B37AC8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2.6.</w:t>
            </w:r>
          </w:p>
        </w:tc>
        <w:tc>
          <w:tcPr>
            <w:tcW w:w="4477" w:type="dxa"/>
          </w:tcPr>
          <w:p w:rsidR="006D7A53" w:rsidRPr="007A12FA" w:rsidRDefault="00B37AC8" w:rsidP="002A2A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Регистрация АО в </w:t>
            </w:r>
            <w:r w:rsidR="002A2ABB" w:rsidRPr="007A12FA">
              <w:rPr>
                <w:rFonts w:ascii="Times New Roman" w:hAnsi="Times New Roman" w:cs="Times New Roman"/>
                <w:sz w:val="26"/>
                <w:szCs w:val="26"/>
              </w:rPr>
              <w:t>налоговом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органе</w:t>
            </w:r>
          </w:p>
        </w:tc>
        <w:tc>
          <w:tcPr>
            <w:tcW w:w="2337" w:type="dxa"/>
          </w:tcPr>
          <w:p w:rsidR="0001758D" w:rsidRPr="007A12FA" w:rsidRDefault="002D421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1C381C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BB3344" w:rsidRPr="007A12FA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9C1E0C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  <w:p w:rsidR="006D7A53" w:rsidRPr="007A12FA" w:rsidRDefault="001C381C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  <w:p w:rsidR="009C1E0C" w:rsidRPr="007A12FA" w:rsidRDefault="009C1E0C" w:rsidP="002D421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C1E0C" w:rsidRPr="007A12FA" w:rsidRDefault="009C1E0C" w:rsidP="002D421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C1E0C" w:rsidRPr="007A12FA" w:rsidRDefault="009C1E0C" w:rsidP="002D421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C1E0C" w:rsidRPr="007A12FA" w:rsidRDefault="009C1E0C" w:rsidP="002D421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C1E0C" w:rsidRPr="007A12FA" w:rsidRDefault="009C1E0C" w:rsidP="002D421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C1E0C" w:rsidRPr="007A12FA" w:rsidRDefault="009C1E0C" w:rsidP="002D421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C1E0C" w:rsidRPr="007A12FA" w:rsidRDefault="009C1E0C" w:rsidP="002D421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C1E0C" w:rsidRPr="007A12FA" w:rsidRDefault="009C1E0C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4" w:type="dxa"/>
          </w:tcPr>
          <w:p w:rsidR="006D7A53" w:rsidRPr="007A12FA" w:rsidRDefault="00B37AC8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АО</w:t>
            </w:r>
          </w:p>
        </w:tc>
        <w:tc>
          <w:tcPr>
            <w:tcW w:w="5830" w:type="dxa"/>
          </w:tcPr>
          <w:p w:rsidR="006B6373" w:rsidRPr="007A12FA" w:rsidRDefault="006B6373" w:rsidP="006B63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 Федеральным законом 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от 08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августа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№ 129-ФЗ «О государственной регистрации юридических лиц и индивидуальных предпринимателей» готовится пакет документов:</w:t>
            </w:r>
          </w:p>
          <w:p w:rsidR="004D758D" w:rsidRPr="007A12FA" w:rsidRDefault="004D758D" w:rsidP="004D75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а) подписанное заявителем заявление о государственной регистрации каждого вновь возникающего юридического лица, создаваемого путем реорганизации, по </w:t>
            </w:r>
            <w:hyperlink r:id="rId9" w:history="1">
              <w:r w:rsidRPr="007A12FA">
                <w:rPr>
                  <w:rFonts w:ascii="Times New Roman" w:hAnsi="Times New Roman" w:cs="Times New Roman"/>
                  <w:sz w:val="26"/>
                  <w:szCs w:val="26"/>
                </w:rPr>
                <w:t>форме</w:t>
              </w:r>
            </w:hyperlink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№ Р12001</w:t>
            </w:r>
            <w:r w:rsidR="00364BF7" w:rsidRPr="007A12F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8358AC" w:rsidRPr="007A12FA" w:rsidRDefault="008358AC" w:rsidP="008358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 учредительный документ юридического лица (подлинник или засвидетельствованная в нотариальном порядке копия учредительного документа юридического лица либо сведения о том, что юридическое лицо действует на основании типового устава, утвержденного в соответствии с федеральным законом);</w:t>
            </w:r>
          </w:p>
          <w:p w:rsidR="008358AC" w:rsidRPr="007A12FA" w:rsidRDefault="00625F88" w:rsidP="00625F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8358AC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) </w:t>
            </w:r>
            <w:hyperlink r:id="rId10" w:history="1">
              <w:r w:rsidR="008358AC" w:rsidRPr="007A12FA">
                <w:rPr>
                  <w:rFonts w:ascii="Times New Roman" w:hAnsi="Times New Roman" w:cs="Times New Roman"/>
                  <w:sz w:val="26"/>
                  <w:szCs w:val="26"/>
                </w:rPr>
                <w:t>передаточный акт</w:t>
              </w:r>
            </w:hyperlink>
            <w:r w:rsidR="008358AC" w:rsidRPr="007A12F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25F88" w:rsidRPr="007A12FA" w:rsidRDefault="00625F88" w:rsidP="00625F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г) документ об уплате </w:t>
            </w:r>
            <w:hyperlink r:id="rId11" w:history="1">
              <w:r w:rsidRPr="007A12FA">
                <w:rPr>
                  <w:rFonts w:ascii="Times New Roman" w:hAnsi="Times New Roman" w:cs="Times New Roman"/>
                  <w:sz w:val="26"/>
                  <w:szCs w:val="26"/>
                </w:rPr>
                <w:t>государственной пошлины</w:t>
              </w:r>
            </w:hyperlink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D758D" w:rsidRPr="007A12FA" w:rsidRDefault="00125A31" w:rsidP="00625F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д) </w:t>
            </w:r>
            <w:r w:rsidR="00AC59DE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документ, </w:t>
            </w:r>
            <w:r w:rsidR="00625F88" w:rsidRPr="00AB7938">
              <w:rPr>
                <w:rFonts w:ascii="Times New Roman" w:hAnsi="Times New Roman" w:cs="Times New Roman"/>
                <w:sz w:val="26"/>
                <w:szCs w:val="26"/>
              </w:rPr>
              <w:t>подтверждающий представление в территориальный орга</w:t>
            </w:r>
            <w:r w:rsidR="00AB7938">
              <w:rPr>
                <w:rFonts w:ascii="Times New Roman" w:hAnsi="Times New Roman" w:cs="Times New Roman"/>
                <w:sz w:val="26"/>
                <w:szCs w:val="26"/>
              </w:rPr>
              <w:t>н Фонда пенсионного и социального страхования Российской Федерации</w:t>
            </w:r>
            <w:r w:rsidR="00AB7938" w:rsidRPr="00AB7938">
              <w:rPr>
                <w:rFonts w:ascii="Times New Roman" w:hAnsi="Times New Roman" w:cs="Times New Roman"/>
                <w:sz w:val="26"/>
                <w:szCs w:val="26"/>
                <w:shd w:val="clear" w:color="auto" w:fill="FFFF00"/>
              </w:rPr>
              <w:t xml:space="preserve"> </w:t>
            </w:r>
            <w:r w:rsidR="00625F88" w:rsidRPr="00AB7938">
              <w:rPr>
                <w:rFonts w:ascii="Times New Roman" w:hAnsi="Times New Roman" w:cs="Times New Roman"/>
                <w:sz w:val="26"/>
                <w:szCs w:val="26"/>
              </w:rPr>
              <w:t>сведений</w:t>
            </w:r>
            <w:r w:rsidR="0072263E" w:rsidRPr="00AB793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625F88" w:rsidRPr="00AB7938">
              <w:rPr>
                <w:rFonts w:ascii="Times New Roman" w:hAnsi="Times New Roman" w:cs="Times New Roman"/>
                <w:sz w:val="26"/>
                <w:szCs w:val="26"/>
              </w:rPr>
              <w:t xml:space="preserve">Перечень сведений, предоставляемых </w:t>
            </w:r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в территориальный орган </w:t>
            </w:r>
            <w:r w:rsidR="00AB7938">
              <w:rPr>
                <w:rFonts w:ascii="Times New Roman" w:hAnsi="Times New Roman" w:cs="Times New Roman"/>
                <w:sz w:val="26"/>
                <w:szCs w:val="26"/>
              </w:rPr>
              <w:t>Фонда пенсионного и социального страхования Российской Федерации</w:t>
            </w:r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, определен в соответствии с </w:t>
            </w:r>
            <w:hyperlink r:id="rId12" w:history="1">
              <w:r w:rsidR="00625F88" w:rsidRPr="007A12FA">
                <w:rPr>
                  <w:rFonts w:ascii="Times New Roman" w:hAnsi="Times New Roman" w:cs="Times New Roman"/>
                  <w:sz w:val="26"/>
                  <w:szCs w:val="26"/>
                </w:rPr>
                <w:t>подпунктами 1</w:t>
              </w:r>
            </w:hyperlink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hyperlink r:id="rId13" w:history="1">
              <w:r w:rsidR="00625F88" w:rsidRPr="007A12FA">
                <w:rPr>
                  <w:rFonts w:ascii="Times New Roman" w:hAnsi="Times New Roman" w:cs="Times New Roman"/>
                  <w:sz w:val="26"/>
                  <w:szCs w:val="26"/>
                </w:rPr>
                <w:t>8 пункта 2 статьи 6</w:t>
              </w:r>
            </w:hyperlink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hyperlink r:id="rId14" w:history="1">
              <w:r w:rsidR="00625F88" w:rsidRPr="007A12FA">
                <w:rPr>
                  <w:rFonts w:ascii="Times New Roman" w:hAnsi="Times New Roman" w:cs="Times New Roman"/>
                  <w:sz w:val="26"/>
                  <w:szCs w:val="26"/>
                </w:rPr>
                <w:t>пунктом 2 статьи 11</w:t>
              </w:r>
            </w:hyperlink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от </w:t>
            </w:r>
            <w:r w:rsidR="0023249C" w:rsidRPr="007A12F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апреля 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>1996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545AC" w:rsidRPr="007A12F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27-ФЗ </w:t>
            </w:r>
            <w:r w:rsidR="007545AC" w:rsidRPr="007A12F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>Об индивидуальном (перс</w:t>
            </w:r>
            <w:r w:rsidR="00A056F0" w:rsidRPr="007A12FA">
              <w:rPr>
                <w:rFonts w:ascii="Times New Roman" w:hAnsi="Times New Roman" w:cs="Times New Roman"/>
                <w:sz w:val="26"/>
                <w:szCs w:val="26"/>
              </w:rPr>
              <w:t>онифицированном) учете в системах</w:t>
            </w:r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обязат</w:t>
            </w:r>
            <w:r w:rsidR="007545AC" w:rsidRPr="007A12FA">
              <w:rPr>
                <w:rFonts w:ascii="Times New Roman" w:hAnsi="Times New Roman" w:cs="Times New Roman"/>
                <w:sz w:val="26"/>
                <w:szCs w:val="26"/>
              </w:rPr>
              <w:t>ельного пенсионного</w:t>
            </w:r>
            <w:proofErr w:type="gramEnd"/>
            <w:r w:rsidR="007545AC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страхования</w:t>
            </w:r>
            <w:r w:rsidR="00A056F0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и обязательного социального страхования</w:t>
            </w:r>
            <w:r w:rsidR="007545AC" w:rsidRPr="007A12F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и в соответствии с </w:t>
            </w:r>
            <w:hyperlink r:id="rId15" w:history="1">
              <w:r w:rsidR="00625F88" w:rsidRPr="007A12FA">
                <w:rPr>
                  <w:rFonts w:ascii="Times New Roman" w:hAnsi="Times New Roman" w:cs="Times New Roman"/>
                  <w:sz w:val="26"/>
                  <w:szCs w:val="26"/>
                </w:rPr>
                <w:t>частью 4 статьи 9</w:t>
              </w:r>
            </w:hyperlink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</w:t>
            </w:r>
            <w:r w:rsidR="00A056F0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от 30.04.2008 г. № 56-ФЗ </w:t>
            </w:r>
            <w:r w:rsidR="007545AC" w:rsidRPr="007A12F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25F88" w:rsidRPr="007A12FA">
              <w:rPr>
                <w:rFonts w:ascii="Times New Roman" w:hAnsi="Times New Roman" w:cs="Times New Roman"/>
                <w:sz w:val="26"/>
                <w:szCs w:val="26"/>
              </w:rPr>
              <w:t>О дополнительных страховых взносах на накопительную пенсию и государственной поддержке фор</w:t>
            </w:r>
            <w:r w:rsidR="007545AC" w:rsidRPr="007A12FA">
              <w:rPr>
                <w:rFonts w:ascii="Times New Roman" w:hAnsi="Times New Roman" w:cs="Times New Roman"/>
                <w:sz w:val="26"/>
                <w:szCs w:val="26"/>
              </w:rPr>
              <w:t>мирования пенсионных накоплений»</w:t>
            </w:r>
            <w:r w:rsidR="0072263E" w:rsidRPr="007A12FA">
              <w:rPr>
                <w:rFonts w:ascii="Times New Roman" w:hAnsi="Times New Roman" w:cs="Times New Roman"/>
                <w:sz w:val="26"/>
                <w:szCs w:val="26"/>
              </w:rPr>
              <w:t>);</w:t>
            </w:r>
          </w:p>
          <w:p w:rsidR="0072263E" w:rsidRPr="007A12FA" w:rsidRDefault="0072263E" w:rsidP="00E452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е) документ, подтверждающий присвоение выпуску (выпускам) акций регистрационного номера в случае, если юридическим лицом,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создаваемым путем реорганизации, является акционерное общество. Форма указанного документа и </w:t>
            </w:r>
            <w:hyperlink r:id="rId16" w:history="1">
              <w:r w:rsidRPr="007A12FA">
                <w:rPr>
                  <w:rFonts w:ascii="Times New Roman" w:hAnsi="Times New Roman" w:cs="Times New Roman"/>
                  <w:sz w:val="26"/>
                  <w:szCs w:val="26"/>
                </w:rPr>
                <w:t>требования</w:t>
              </w:r>
            </w:hyperlink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к его содержанию устанавливаются Банком России в соответствии с Положением Банка России от 19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№ 706-П </w:t>
            </w:r>
            <w:r w:rsidR="007545AC" w:rsidRPr="007A12F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7545AC" w:rsidRPr="007A12FA">
              <w:rPr>
                <w:rFonts w:ascii="Times New Roman" w:hAnsi="Times New Roman" w:cs="Times New Roman"/>
                <w:sz w:val="26"/>
                <w:szCs w:val="26"/>
              </w:rPr>
              <w:t>стандартах эмиссии ценных бумаг»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CA2BE7" w:rsidRPr="007A12FA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арегистрировано в Минюсте России 21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апреля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3249C" w:rsidRPr="007A12F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58158)</w:t>
            </w:r>
          </w:p>
        </w:tc>
      </w:tr>
      <w:tr w:rsidR="00ED349F" w:rsidRPr="007A12FA" w:rsidTr="007A12FA">
        <w:tc>
          <w:tcPr>
            <w:tcW w:w="850" w:type="dxa"/>
          </w:tcPr>
          <w:p w:rsidR="00B37AC8" w:rsidRPr="007A12FA" w:rsidRDefault="00C4638B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2.7.</w:t>
            </w:r>
          </w:p>
        </w:tc>
        <w:tc>
          <w:tcPr>
            <w:tcW w:w="4477" w:type="dxa"/>
          </w:tcPr>
          <w:p w:rsidR="00B37AC8" w:rsidRPr="007A12FA" w:rsidRDefault="00C4638B" w:rsidP="001A79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Регистрация отчета об итогах выпуска ценных бумаг</w:t>
            </w:r>
          </w:p>
        </w:tc>
        <w:tc>
          <w:tcPr>
            <w:tcW w:w="2337" w:type="dxa"/>
          </w:tcPr>
          <w:p w:rsidR="00B37AC8" w:rsidRPr="007A12FA" w:rsidRDefault="00B715FB" w:rsidP="00E452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через 30 дней с</w:t>
            </w:r>
            <w:r w:rsidR="00E45225">
              <w:rPr>
                <w:rFonts w:ascii="Times New Roman" w:hAnsi="Times New Roman" w:cs="Times New Roman"/>
                <w:sz w:val="26"/>
                <w:szCs w:val="26"/>
              </w:rPr>
              <w:t xml:space="preserve">о дня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регистрац</w:t>
            </w:r>
            <w:proofErr w:type="gramStart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ии АО</w:t>
            </w:r>
            <w:proofErr w:type="gramEnd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674" w:type="dxa"/>
          </w:tcPr>
          <w:p w:rsidR="00B37AC8" w:rsidRPr="007A12FA" w:rsidRDefault="00C4638B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АО</w:t>
            </w:r>
          </w:p>
          <w:p w:rsidR="00851ABC" w:rsidRPr="007A12FA" w:rsidRDefault="00851ABC" w:rsidP="002D421A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830" w:type="dxa"/>
          </w:tcPr>
          <w:p w:rsidR="00B37AC8" w:rsidRPr="007A12FA" w:rsidRDefault="00C4638B" w:rsidP="000175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26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декабря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1995 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года 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CA2BE7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208-ФЗ «Об акционерных обществах»</w:t>
            </w:r>
          </w:p>
        </w:tc>
      </w:tr>
      <w:tr w:rsidR="00ED349F" w:rsidRPr="007A12FA" w:rsidTr="007A12FA">
        <w:tc>
          <w:tcPr>
            <w:tcW w:w="850" w:type="dxa"/>
          </w:tcPr>
          <w:p w:rsidR="00B37AC8" w:rsidRPr="007A12FA" w:rsidRDefault="00C4638B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2.8.</w:t>
            </w:r>
          </w:p>
        </w:tc>
        <w:tc>
          <w:tcPr>
            <w:tcW w:w="4477" w:type="dxa"/>
          </w:tcPr>
          <w:p w:rsidR="00B37AC8" w:rsidRPr="007A12FA" w:rsidRDefault="00FE2C07" w:rsidP="002D3F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Проведение первого заседания Совета директоров со следующей повесткой дня:</w:t>
            </w:r>
          </w:p>
          <w:p w:rsidR="00FE2C07" w:rsidRPr="007A12FA" w:rsidRDefault="00FE2C07" w:rsidP="002D3F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A2BE7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</w:t>
            </w:r>
            <w:proofErr w:type="gramStart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держателя реестра прав акционеров общества</w:t>
            </w:r>
            <w:proofErr w:type="gramEnd"/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FE2C07" w:rsidRPr="007A12FA" w:rsidRDefault="00FE2C07" w:rsidP="002D3F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CA2BE7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утверждение плана-графика работы Совета директоров;</w:t>
            </w:r>
          </w:p>
        </w:tc>
        <w:tc>
          <w:tcPr>
            <w:tcW w:w="2337" w:type="dxa"/>
          </w:tcPr>
          <w:p w:rsidR="0001758D" w:rsidRPr="007A12FA" w:rsidRDefault="002D421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7938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1C381C" w:rsidRPr="00AB7938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BB3344" w:rsidRPr="00AB793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C381C" w:rsidRPr="00AB7938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AB7938" w:rsidRPr="00AB7938">
              <w:rPr>
                <w:rFonts w:ascii="Times New Roman" w:hAnsi="Times New Roman" w:cs="Times New Roman"/>
                <w:sz w:val="26"/>
                <w:szCs w:val="26"/>
              </w:rPr>
              <w:t>октяб</w:t>
            </w:r>
            <w:r w:rsidR="00BB3344" w:rsidRPr="00AB7938">
              <w:rPr>
                <w:rFonts w:ascii="Times New Roman" w:hAnsi="Times New Roman" w:cs="Times New Roman"/>
                <w:sz w:val="26"/>
                <w:szCs w:val="26"/>
              </w:rPr>
              <w:t>ря</w:t>
            </w:r>
          </w:p>
          <w:p w:rsidR="00B37AC8" w:rsidRPr="007A12FA" w:rsidRDefault="001C381C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B37AC8" w:rsidRPr="007A12FA" w:rsidRDefault="00C4638B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FC3DE4" w:rsidRPr="007A12FA">
              <w:rPr>
                <w:rFonts w:ascii="Times New Roman" w:hAnsi="Times New Roman" w:cs="Times New Roman"/>
                <w:sz w:val="26"/>
                <w:szCs w:val="26"/>
              </w:rPr>
              <w:t>ЭР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, АО</w:t>
            </w:r>
          </w:p>
        </w:tc>
        <w:tc>
          <w:tcPr>
            <w:tcW w:w="5830" w:type="dxa"/>
          </w:tcPr>
          <w:p w:rsidR="00B37AC8" w:rsidRPr="007A12FA" w:rsidRDefault="00C4638B" w:rsidP="000175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26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декабря 1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995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CA2BE7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208-ФЗ «Об акционерных обществах»</w:t>
            </w:r>
          </w:p>
        </w:tc>
      </w:tr>
      <w:tr w:rsidR="00ED349F" w:rsidRPr="007A12FA" w:rsidTr="007A12FA">
        <w:tc>
          <w:tcPr>
            <w:tcW w:w="850" w:type="dxa"/>
          </w:tcPr>
          <w:p w:rsidR="00B37AC8" w:rsidRPr="007A12FA" w:rsidRDefault="00C4638B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2.9.</w:t>
            </w:r>
          </w:p>
        </w:tc>
        <w:tc>
          <w:tcPr>
            <w:tcW w:w="4477" w:type="dxa"/>
          </w:tcPr>
          <w:p w:rsidR="00B37AC8" w:rsidRPr="007A12FA" w:rsidRDefault="00FE2C07" w:rsidP="002D3F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Государственная регистрация перехода прав на имущество</w:t>
            </w:r>
          </w:p>
        </w:tc>
        <w:tc>
          <w:tcPr>
            <w:tcW w:w="2337" w:type="dxa"/>
          </w:tcPr>
          <w:p w:rsidR="0001758D" w:rsidRPr="007A12FA" w:rsidRDefault="002D421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1C381C" w:rsidRPr="007A12FA">
              <w:rPr>
                <w:rFonts w:ascii="Times New Roman" w:hAnsi="Times New Roman" w:cs="Times New Roman"/>
                <w:sz w:val="26"/>
                <w:szCs w:val="26"/>
              </w:rPr>
              <w:t>о 3</w:t>
            </w:r>
            <w:r w:rsidR="007067D2" w:rsidRPr="007A12F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C381C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1ABC" w:rsidRPr="007A12FA">
              <w:rPr>
                <w:rFonts w:ascii="Times New Roman" w:hAnsi="Times New Roman" w:cs="Times New Roman"/>
                <w:sz w:val="26"/>
                <w:szCs w:val="26"/>
              </w:rPr>
              <w:t>октя</w:t>
            </w:r>
            <w:r w:rsidR="001C381C" w:rsidRPr="007A12FA">
              <w:rPr>
                <w:rFonts w:ascii="Times New Roman" w:hAnsi="Times New Roman" w:cs="Times New Roman"/>
                <w:sz w:val="26"/>
                <w:szCs w:val="26"/>
              </w:rPr>
              <w:t>бря</w:t>
            </w:r>
          </w:p>
          <w:p w:rsidR="00B37AC8" w:rsidRPr="007A12FA" w:rsidRDefault="001C381C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B37AC8" w:rsidRPr="007A12FA" w:rsidRDefault="00FE2C07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ДИО, АО</w:t>
            </w:r>
          </w:p>
        </w:tc>
        <w:tc>
          <w:tcPr>
            <w:tcW w:w="5830" w:type="dxa"/>
          </w:tcPr>
          <w:p w:rsidR="00B37AC8" w:rsidRPr="007A12FA" w:rsidRDefault="00B37AC8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349F" w:rsidRPr="007A12FA" w:rsidTr="007A12FA">
        <w:tc>
          <w:tcPr>
            <w:tcW w:w="850" w:type="dxa"/>
          </w:tcPr>
          <w:p w:rsidR="00B37AC8" w:rsidRPr="007A12FA" w:rsidRDefault="00C4638B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2.10.</w:t>
            </w:r>
          </w:p>
        </w:tc>
        <w:tc>
          <w:tcPr>
            <w:tcW w:w="4477" w:type="dxa"/>
          </w:tcPr>
          <w:p w:rsidR="00B37AC8" w:rsidRPr="007A12FA" w:rsidRDefault="00FE2C07" w:rsidP="000175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Организация ведения реестра акционеров (получение выписки из реестра акционеров о владении 100%</w:t>
            </w:r>
            <w:r w:rsidR="0001758D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акций 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АО)</w:t>
            </w:r>
          </w:p>
        </w:tc>
        <w:tc>
          <w:tcPr>
            <w:tcW w:w="2337" w:type="dxa"/>
          </w:tcPr>
          <w:p w:rsidR="0001758D" w:rsidRPr="007A12FA" w:rsidRDefault="002D421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851ABC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7067D2" w:rsidRPr="007A12F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51ABC"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r w:rsidR="009815B7" w:rsidRPr="007A12FA"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  <w:r w:rsidR="007067D2" w:rsidRPr="007A12FA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1C381C" w:rsidRPr="007A12FA">
              <w:rPr>
                <w:rFonts w:ascii="Times New Roman" w:hAnsi="Times New Roman" w:cs="Times New Roman"/>
                <w:sz w:val="26"/>
                <w:szCs w:val="26"/>
              </w:rPr>
              <w:t>бря</w:t>
            </w:r>
          </w:p>
          <w:p w:rsidR="00B37AC8" w:rsidRPr="007A12FA" w:rsidRDefault="001C381C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B37AC8" w:rsidRPr="007A12FA" w:rsidRDefault="00FE2C07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АО</w:t>
            </w:r>
          </w:p>
        </w:tc>
        <w:tc>
          <w:tcPr>
            <w:tcW w:w="5830" w:type="dxa"/>
          </w:tcPr>
          <w:p w:rsidR="00B37AC8" w:rsidRPr="007A12FA" w:rsidRDefault="00B37AC8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349F" w:rsidRPr="007A12FA" w:rsidTr="007A12FA">
        <w:tc>
          <w:tcPr>
            <w:tcW w:w="850" w:type="dxa"/>
          </w:tcPr>
          <w:p w:rsidR="00B37AC8" w:rsidRPr="007A12FA" w:rsidRDefault="00C4638B" w:rsidP="007A12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2.11.</w:t>
            </w:r>
          </w:p>
        </w:tc>
        <w:tc>
          <w:tcPr>
            <w:tcW w:w="4477" w:type="dxa"/>
          </w:tcPr>
          <w:p w:rsidR="00B37AC8" w:rsidRPr="007A12FA" w:rsidRDefault="00FE2C07" w:rsidP="002D3F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Переоформление разрешительных документов на ведение деятельности на новое АО – правопреемник</w:t>
            </w:r>
            <w:r w:rsidR="00E4522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 xml:space="preserve"> МУП (СРО и т.п.)</w:t>
            </w:r>
          </w:p>
        </w:tc>
        <w:tc>
          <w:tcPr>
            <w:tcW w:w="2337" w:type="dxa"/>
          </w:tcPr>
          <w:p w:rsidR="0001758D" w:rsidRPr="007A12FA" w:rsidRDefault="002D421A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1C381C" w:rsidRPr="007A12FA">
              <w:rPr>
                <w:rFonts w:ascii="Times New Roman" w:hAnsi="Times New Roman" w:cs="Times New Roman"/>
                <w:sz w:val="26"/>
                <w:szCs w:val="26"/>
              </w:rPr>
              <w:t>о 3</w:t>
            </w:r>
            <w:r w:rsidR="007067D2" w:rsidRPr="007A12F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452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067D2" w:rsidRPr="007A12FA">
              <w:rPr>
                <w:rFonts w:ascii="Times New Roman" w:hAnsi="Times New Roman" w:cs="Times New Roman"/>
                <w:sz w:val="26"/>
                <w:szCs w:val="26"/>
              </w:rPr>
              <w:t>дека</w:t>
            </w:r>
            <w:r w:rsidR="00851ABC" w:rsidRPr="007A12FA">
              <w:rPr>
                <w:rFonts w:ascii="Times New Roman" w:hAnsi="Times New Roman" w:cs="Times New Roman"/>
                <w:sz w:val="26"/>
                <w:szCs w:val="26"/>
              </w:rPr>
              <w:t>бря</w:t>
            </w:r>
          </w:p>
          <w:p w:rsidR="00B37AC8" w:rsidRPr="007A12FA" w:rsidRDefault="001C381C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674" w:type="dxa"/>
          </w:tcPr>
          <w:p w:rsidR="00B37AC8" w:rsidRPr="007A12FA" w:rsidRDefault="00FE2C07" w:rsidP="002D42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A12FA">
              <w:rPr>
                <w:rFonts w:ascii="Times New Roman" w:hAnsi="Times New Roman" w:cs="Times New Roman"/>
                <w:sz w:val="26"/>
                <w:szCs w:val="26"/>
              </w:rPr>
              <w:t>АО</w:t>
            </w:r>
          </w:p>
        </w:tc>
        <w:tc>
          <w:tcPr>
            <w:tcW w:w="5830" w:type="dxa"/>
          </w:tcPr>
          <w:p w:rsidR="00B37AC8" w:rsidRPr="007A12FA" w:rsidRDefault="00B37AC8" w:rsidP="00B622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1758D" w:rsidRDefault="0001758D" w:rsidP="0001758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AE5573" w:rsidRDefault="0041237B" w:rsidP="00E452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с</w:t>
      </w:r>
      <w:r w:rsidR="00AE5573">
        <w:rPr>
          <w:rFonts w:ascii="Times New Roman" w:hAnsi="Times New Roman" w:cs="Times New Roman"/>
          <w:sz w:val="24"/>
          <w:szCs w:val="24"/>
        </w:rPr>
        <w:t>окращения:</w:t>
      </w:r>
    </w:p>
    <w:p w:rsidR="00AE5573" w:rsidRDefault="00AE5573" w:rsidP="0001758D">
      <w:pPr>
        <w:pStyle w:val="a7"/>
        <w:spacing w:line="240" w:lineRule="auto"/>
        <w:ind w:left="0" w:firstLine="0"/>
        <w:rPr>
          <w:sz w:val="24"/>
        </w:rPr>
      </w:pPr>
      <w:r>
        <w:rPr>
          <w:sz w:val="24"/>
        </w:rPr>
        <w:t>АО – акционерное общество</w:t>
      </w:r>
      <w:r w:rsidR="0001758D">
        <w:rPr>
          <w:sz w:val="24"/>
        </w:rPr>
        <w:t>;</w:t>
      </w:r>
    </w:p>
    <w:p w:rsidR="00AE5573" w:rsidRDefault="00AE5573" w:rsidP="0001758D">
      <w:pPr>
        <w:pStyle w:val="a7"/>
        <w:spacing w:line="240" w:lineRule="auto"/>
        <w:ind w:left="0" w:firstLine="0"/>
        <w:rPr>
          <w:sz w:val="24"/>
        </w:rPr>
      </w:pPr>
      <w:r>
        <w:rPr>
          <w:sz w:val="24"/>
        </w:rPr>
        <w:lastRenderedPageBreak/>
        <w:t>МУП – муниципальное унитарное предприятие</w:t>
      </w:r>
      <w:r w:rsidR="0041237B" w:rsidRPr="0041237B">
        <w:rPr>
          <w:sz w:val="24"/>
        </w:rPr>
        <w:t xml:space="preserve"> </w:t>
      </w:r>
      <w:r w:rsidR="0041237B">
        <w:rPr>
          <w:sz w:val="24"/>
        </w:rPr>
        <w:t>«ПАТП №</w:t>
      </w:r>
      <w:r w:rsidR="00E45225">
        <w:rPr>
          <w:sz w:val="24"/>
        </w:rPr>
        <w:t xml:space="preserve"> </w:t>
      </w:r>
      <w:r w:rsidR="0041237B">
        <w:rPr>
          <w:sz w:val="24"/>
        </w:rPr>
        <w:t>1»</w:t>
      </w:r>
      <w:r w:rsidR="0001758D">
        <w:rPr>
          <w:sz w:val="24"/>
        </w:rPr>
        <w:t>;</w:t>
      </w:r>
    </w:p>
    <w:p w:rsidR="0001758D" w:rsidRDefault="00AE5573" w:rsidP="0001758D">
      <w:pPr>
        <w:pStyle w:val="a7"/>
        <w:spacing w:line="240" w:lineRule="auto"/>
        <w:ind w:left="0" w:firstLine="0"/>
        <w:rPr>
          <w:sz w:val="24"/>
        </w:rPr>
      </w:pPr>
      <w:r>
        <w:rPr>
          <w:sz w:val="24"/>
        </w:rPr>
        <w:t>ДГХ – Департамент городского хозяйства Администрации города Вологды</w:t>
      </w:r>
      <w:r w:rsidR="0001758D">
        <w:rPr>
          <w:sz w:val="24"/>
        </w:rPr>
        <w:t>;</w:t>
      </w:r>
    </w:p>
    <w:p w:rsidR="0001758D" w:rsidRDefault="00AE5573" w:rsidP="0001758D">
      <w:pPr>
        <w:pStyle w:val="a7"/>
        <w:spacing w:line="240" w:lineRule="auto"/>
        <w:ind w:left="0" w:firstLine="0"/>
        <w:rPr>
          <w:sz w:val="24"/>
        </w:rPr>
      </w:pPr>
      <w:r>
        <w:rPr>
          <w:sz w:val="24"/>
        </w:rPr>
        <w:t>ДИО – Департамент имущественных отношений Администрации города Вологды</w:t>
      </w:r>
      <w:r w:rsidR="0001758D">
        <w:rPr>
          <w:sz w:val="24"/>
        </w:rPr>
        <w:t>;</w:t>
      </w:r>
    </w:p>
    <w:p w:rsidR="00AE5573" w:rsidRDefault="00AE5573" w:rsidP="0001758D">
      <w:pPr>
        <w:pStyle w:val="a7"/>
        <w:spacing w:line="240" w:lineRule="auto"/>
        <w:ind w:left="0" w:firstLine="0"/>
        <w:rPr>
          <w:sz w:val="24"/>
        </w:rPr>
      </w:pPr>
      <w:r>
        <w:rPr>
          <w:sz w:val="24"/>
        </w:rPr>
        <w:t>ДГ – Департамент градостроительства Администрации города Вологды</w:t>
      </w:r>
      <w:r w:rsidR="0001758D">
        <w:rPr>
          <w:sz w:val="24"/>
        </w:rPr>
        <w:t>;</w:t>
      </w:r>
    </w:p>
    <w:p w:rsidR="00AE5573" w:rsidRDefault="00AE5573" w:rsidP="0001758D">
      <w:pPr>
        <w:pStyle w:val="a7"/>
        <w:spacing w:line="240" w:lineRule="auto"/>
        <w:ind w:left="0" w:firstLine="0"/>
        <w:rPr>
          <w:sz w:val="24"/>
        </w:rPr>
      </w:pPr>
      <w:r>
        <w:rPr>
          <w:sz w:val="24"/>
        </w:rPr>
        <w:t>ДЭР - Департамент экономического развития Администрации города Вологды</w:t>
      </w:r>
      <w:r w:rsidR="0001758D">
        <w:rPr>
          <w:sz w:val="24"/>
        </w:rPr>
        <w:t>;</w:t>
      </w:r>
    </w:p>
    <w:p w:rsidR="00AE5573" w:rsidRDefault="00442E3F" w:rsidP="0001758D">
      <w:pPr>
        <w:pStyle w:val="a7"/>
        <w:spacing w:line="240" w:lineRule="auto"/>
        <w:ind w:left="0" w:firstLine="0"/>
        <w:rPr>
          <w:sz w:val="24"/>
        </w:rPr>
      </w:pPr>
      <w:r>
        <w:rPr>
          <w:sz w:val="24"/>
        </w:rPr>
        <w:t>СМИ – средство массовой информации</w:t>
      </w:r>
      <w:r w:rsidR="0001758D">
        <w:rPr>
          <w:sz w:val="24"/>
        </w:rPr>
        <w:t>;</w:t>
      </w:r>
    </w:p>
    <w:p w:rsidR="00442E3F" w:rsidRPr="00AE5573" w:rsidRDefault="00442E3F" w:rsidP="0001758D">
      <w:pPr>
        <w:pStyle w:val="a7"/>
        <w:spacing w:line="240" w:lineRule="auto"/>
        <w:ind w:left="0" w:firstLine="0"/>
        <w:rPr>
          <w:sz w:val="24"/>
        </w:rPr>
      </w:pPr>
      <w:r>
        <w:rPr>
          <w:sz w:val="24"/>
        </w:rPr>
        <w:t>СРО – саморегулируемая организация</w:t>
      </w:r>
      <w:r w:rsidR="00E45225">
        <w:rPr>
          <w:sz w:val="24"/>
        </w:rPr>
        <w:tab/>
      </w:r>
      <w:r w:rsidR="00E45225">
        <w:rPr>
          <w:sz w:val="24"/>
        </w:rPr>
        <w:tab/>
      </w:r>
      <w:r w:rsidR="00E45225">
        <w:rPr>
          <w:sz w:val="24"/>
        </w:rPr>
        <w:tab/>
      </w:r>
      <w:r w:rsidR="00E45225">
        <w:rPr>
          <w:sz w:val="24"/>
        </w:rPr>
        <w:tab/>
      </w:r>
      <w:r w:rsidR="00E45225">
        <w:rPr>
          <w:sz w:val="24"/>
        </w:rPr>
        <w:tab/>
      </w:r>
      <w:r w:rsidR="00E45225">
        <w:rPr>
          <w:sz w:val="24"/>
        </w:rPr>
        <w:tab/>
      </w:r>
      <w:r w:rsidR="00E45225">
        <w:rPr>
          <w:sz w:val="24"/>
        </w:rPr>
        <w:tab/>
      </w:r>
      <w:r w:rsidR="00E45225">
        <w:rPr>
          <w:sz w:val="24"/>
        </w:rPr>
        <w:tab/>
      </w:r>
      <w:r w:rsidR="00E45225">
        <w:rPr>
          <w:sz w:val="24"/>
        </w:rPr>
        <w:tab/>
      </w:r>
      <w:r w:rsidR="00E45225">
        <w:rPr>
          <w:sz w:val="24"/>
        </w:rPr>
        <w:tab/>
      </w:r>
      <w:r w:rsidR="00E45225">
        <w:rPr>
          <w:sz w:val="24"/>
        </w:rPr>
        <w:tab/>
      </w:r>
      <w:r w:rsidR="00E45225">
        <w:rPr>
          <w:sz w:val="24"/>
        </w:rPr>
        <w:tab/>
      </w:r>
      <w:r w:rsidR="00E45225">
        <w:rPr>
          <w:sz w:val="24"/>
        </w:rPr>
        <w:tab/>
      </w:r>
      <w:r w:rsidR="00E45225">
        <w:rPr>
          <w:sz w:val="24"/>
        </w:rPr>
        <w:tab/>
      </w:r>
      <w:r w:rsidR="00E45225">
        <w:rPr>
          <w:sz w:val="24"/>
        </w:rPr>
        <w:tab/>
        <w:t xml:space="preserve">     </w:t>
      </w:r>
      <w:r w:rsidR="00E45225" w:rsidRPr="00E45225">
        <w:rPr>
          <w:szCs w:val="26"/>
        </w:rPr>
        <w:t>»</w:t>
      </w:r>
    </w:p>
    <w:sectPr w:rsidR="00442E3F" w:rsidRPr="00AE5573" w:rsidSect="00676337">
      <w:headerReference w:type="even" r:id="rId17"/>
      <w:headerReference w:type="default" r:id="rId18"/>
      <w:pgSz w:w="16838" w:h="11906" w:orient="landscape"/>
      <w:pgMar w:top="1551" w:right="822" w:bottom="851" w:left="1418" w:header="709" w:footer="4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12F" w:rsidRDefault="006C012F" w:rsidP="0090741D">
      <w:pPr>
        <w:spacing w:after="0" w:line="240" w:lineRule="auto"/>
      </w:pPr>
      <w:r>
        <w:separator/>
      </w:r>
    </w:p>
  </w:endnote>
  <w:endnote w:type="continuationSeparator" w:id="0">
    <w:p w:rsidR="006C012F" w:rsidRDefault="006C012F" w:rsidP="00907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12F" w:rsidRDefault="006C012F" w:rsidP="0090741D">
      <w:pPr>
        <w:spacing w:after="0" w:line="240" w:lineRule="auto"/>
      </w:pPr>
      <w:r>
        <w:separator/>
      </w:r>
    </w:p>
  </w:footnote>
  <w:footnote w:type="continuationSeparator" w:id="0">
    <w:p w:rsidR="006C012F" w:rsidRDefault="006C012F" w:rsidP="00907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58D" w:rsidRDefault="000B6E06" w:rsidP="00287C4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1758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1758D" w:rsidRDefault="0001758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58D" w:rsidRDefault="000B6E06" w:rsidP="00287C4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1758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657B5">
      <w:rPr>
        <w:rStyle w:val="a6"/>
        <w:noProof/>
      </w:rPr>
      <w:t>2</w:t>
    </w:r>
    <w:r>
      <w:rPr>
        <w:rStyle w:val="a6"/>
      </w:rPr>
      <w:fldChar w:fldCharType="end"/>
    </w:r>
  </w:p>
  <w:p w:rsidR="0001758D" w:rsidRDefault="0001758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3A64"/>
    <w:multiLevelType w:val="hybridMultilevel"/>
    <w:tmpl w:val="81E2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494136"/>
    <w:multiLevelType w:val="hybridMultilevel"/>
    <w:tmpl w:val="68005436"/>
    <w:lvl w:ilvl="0" w:tplc="81005E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8208A"/>
    <w:multiLevelType w:val="hybridMultilevel"/>
    <w:tmpl w:val="CEE25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17421"/>
    <w:rsid w:val="00001B64"/>
    <w:rsid w:val="00003EE6"/>
    <w:rsid w:val="0001303B"/>
    <w:rsid w:val="0001758D"/>
    <w:rsid w:val="00037FD1"/>
    <w:rsid w:val="0007056A"/>
    <w:rsid w:val="000774DA"/>
    <w:rsid w:val="0008429E"/>
    <w:rsid w:val="000855DC"/>
    <w:rsid w:val="000A49E4"/>
    <w:rsid w:val="000B6769"/>
    <w:rsid w:val="000B6E06"/>
    <w:rsid w:val="000D4D5F"/>
    <w:rsid w:val="001136CE"/>
    <w:rsid w:val="00120538"/>
    <w:rsid w:val="00125A31"/>
    <w:rsid w:val="00137955"/>
    <w:rsid w:val="001534D6"/>
    <w:rsid w:val="00175252"/>
    <w:rsid w:val="00183876"/>
    <w:rsid w:val="00187953"/>
    <w:rsid w:val="001A7932"/>
    <w:rsid w:val="001C381C"/>
    <w:rsid w:val="001D471B"/>
    <w:rsid w:val="001D728C"/>
    <w:rsid w:val="001E02E0"/>
    <w:rsid w:val="001E53B9"/>
    <w:rsid w:val="00226F7B"/>
    <w:rsid w:val="0023249C"/>
    <w:rsid w:val="002452CB"/>
    <w:rsid w:val="00251973"/>
    <w:rsid w:val="00284846"/>
    <w:rsid w:val="00286F2F"/>
    <w:rsid w:val="00287C43"/>
    <w:rsid w:val="002A2ABB"/>
    <w:rsid w:val="002A3292"/>
    <w:rsid w:val="002C597D"/>
    <w:rsid w:val="002D3F94"/>
    <w:rsid w:val="002D421A"/>
    <w:rsid w:val="002E68AA"/>
    <w:rsid w:val="0030020B"/>
    <w:rsid w:val="00304709"/>
    <w:rsid w:val="00323ACA"/>
    <w:rsid w:val="00331B0B"/>
    <w:rsid w:val="0033634E"/>
    <w:rsid w:val="00360066"/>
    <w:rsid w:val="00364BF7"/>
    <w:rsid w:val="0037496B"/>
    <w:rsid w:val="003810EB"/>
    <w:rsid w:val="00382BFE"/>
    <w:rsid w:val="00385851"/>
    <w:rsid w:val="00391EA8"/>
    <w:rsid w:val="00396FED"/>
    <w:rsid w:val="003B1926"/>
    <w:rsid w:val="003E0882"/>
    <w:rsid w:val="003F7959"/>
    <w:rsid w:val="00405255"/>
    <w:rsid w:val="0040731D"/>
    <w:rsid w:val="0041237B"/>
    <w:rsid w:val="00417B31"/>
    <w:rsid w:val="0044169D"/>
    <w:rsid w:val="00442E3F"/>
    <w:rsid w:val="00454A10"/>
    <w:rsid w:val="00457289"/>
    <w:rsid w:val="00494824"/>
    <w:rsid w:val="004A3F6B"/>
    <w:rsid w:val="004B3C32"/>
    <w:rsid w:val="004C5349"/>
    <w:rsid w:val="004C67EC"/>
    <w:rsid w:val="004D441A"/>
    <w:rsid w:val="004D758D"/>
    <w:rsid w:val="004E2774"/>
    <w:rsid w:val="004E380D"/>
    <w:rsid w:val="004F7D60"/>
    <w:rsid w:val="005066CA"/>
    <w:rsid w:val="00516E36"/>
    <w:rsid w:val="00521133"/>
    <w:rsid w:val="00526192"/>
    <w:rsid w:val="00527AA9"/>
    <w:rsid w:val="00553CD8"/>
    <w:rsid w:val="00554BFF"/>
    <w:rsid w:val="00560837"/>
    <w:rsid w:val="0057728C"/>
    <w:rsid w:val="00584DD0"/>
    <w:rsid w:val="00597AF3"/>
    <w:rsid w:val="005B0574"/>
    <w:rsid w:val="005B3655"/>
    <w:rsid w:val="005C122E"/>
    <w:rsid w:val="005C4DFE"/>
    <w:rsid w:val="00606CC9"/>
    <w:rsid w:val="00625F88"/>
    <w:rsid w:val="00643B85"/>
    <w:rsid w:val="00676337"/>
    <w:rsid w:val="006855D5"/>
    <w:rsid w:val="006A3A97"/>
    <w:rsid w:val="006B49D4"/>
    <w:rsid w:val="006B6373"/>
    <w:rsid w:val="006B7913"/>
    <w:rsid w:val="006C012F"/>
    <w:rsid w:val="006D7A53"/>
    <w:rsid w:val="006E1F7E"/>
    <w:rsid w:val="006E24A5"/>
    <w:rsid w:val="006E62EA"/>
    <w:rsid w:val="007067D2"/>
    <w:rsid w:val="00716D81"/>
    <w:rsid w:val="0072263E"/>
    <w:rsid w:val="00725A6A"/>
    <w:rsid w:val="00727ED5"/>
    <w:rsid w:val="007325A8"/>
    <w:rsid w:val="007545AC"/>
    <w:rsid w:val="0075694E"/>
    <w:rsid w:val="0076627E"/>
    <w:rsid w:val="007A12FA"/>
    <w:rsid w:val="007B6A74"/>
    <w:rsid w:val="007B7455"/>
    <w:rsid w:val="007C5ED7"/>
    <w:rsid w:val="007C7FDD"/>
    <w:rsid w:val="007D09D9"/>
    <w:rsid w:val="0080450C"/>
    <w:rsid w:val="008129BD"/>
    <w:rsid w:val="00816EF1"/>
    <w:rsid w:val="008271CE"/>
    <w:rsid w:val="00831C30"/>
    <w:rsid w:val="0083382E"/>
    <w:rsid w:val="008358AC"/>
    <w:rsid w:val="008359D9"/>
    <w:rsid w:val="00851ABC"/>
    <w:rsid w:val="00864360"/>
    <w:rsid w:val="00874472"/>
    <w:rsid w:val="00897206"/>
    <w:rsid w:val="008B04FA"/>
    <w:rsid w:val="008C3240"/>
    <w:rsid w:val="008C6E5F"/>
    <w:rsid w:val="008D058B"/>
    <w:rsid w:val="008D6CCF"/>
    <w:rsid w:val="008E0A28"/>
    <w:rsid w:val="00901C36"/>
    <w:rsid w:val="00903327"/>
    <w:rsid w:val="0090741D"/>
    <w:rsid w:val="009130DC"/>
    <w:rsid w:val="009247D0"/>
    <w:rsid w:val="00931CE6"/>
    <w:rsid w:val="00933DBD"/>
    <w:rsid w:val="00946568"/>
    <w:rsid w:val="00950C39"/>
    <w:rsid w:val="009614E0"/>
    <w:rsid w:val="009815B7"/>
    <w:rsid w:val="00994C11"/>
    <w:rsid w:val="009A5C20"/>
    <w:rsid w:val="009B6FFB"/>
    <w:rsid w:val="009C1E0C"/>
    <w:rsid w:val="009F188B"/>
    <w:rsid w:val="009F4F7D"/>
    <w:rsid w:val="00A012AF"/>
    <w:rsid w:val="00A056F0"/>
    <w:rsid w:val="00A122D2"/>
    <w:rsid w:val="00A22921"/>
    <w:rsid w:val="00A24A9A"/>
    <w:rsid w:val="00A7316F"/>
    <w:rsid w:val="00A91FEB"/>
    <w:rsid w:val="00AB7938"/>
    <w:rsid w:val="00AC1E7A"/>
    <w:rsid w:val="00AC59DE"/>
    <w:rsid w:val="00AD3975"/>
    <w:rsid w:val="00AD41BA"/>
    <w:rsid w:val="00AD4F7F"/>
    <w:rsid w:val="00AE5573"/>
    <w:rsid w:val="00AF2424"/>
    <w:rsid w:val="00AF3539"/>
    <w:rsid w:val="00B068CC"/>
    <w:rsid w:val="00B37AC8"/>
    <w:rsid w:val="00B573DB"/>
    <w:rsid w:val="00B6024C"/>
    <w:rsid w:val="00B622ED"/>
    <w:rsid w:val="00B6266F"/>
    <w:rsid w:val="00B715FB"/>
    <w:rsid w:val="00B8105F"/>
    <w:rsid w:val="00B81CB3"/>
    <w:rsid w:val="00B84739"/>
    <w:rsid w:val="00B87D4D"/>
    <w:rsid w:val="00B9669D"/>
    <w:rsid w:val="00BA5A95"/>
    <w:rsid w:val="00BA7D94"/>
    <w:rsid w:val="00BB3344"/>
    <w:rsid w:val="00BD079B"/>
    <w:rsid w:val="00BE0B67"/>
    <w:rsid w:val="00BE1D0A"/>
    <w:rsid w:val="00BF20B6"/>
    <w:rsid w:val="00BF425E"/>
    <w:rsid w:val="00BF5798"/>
    <w:rsid w:val="00BF721A"/>
    <w:rsid w:val="00C17421"/>
    <w:rsid w:val="00C24767"/>
    <w:rsid w:val="00C27C66"/>
    <w:rsid w:val="00C4638B"/>
    <w:rsid w:val="00C64173"/>
    <w:rsid w:val="00C744E9"/>
    <w:rsid w:val="00C8592F"/>
    <w:rsid w:val="00C85F82"/>
    <w:rsid w:val="00C86BEE"/>
    <w:rsid w:val="00C90631"/>
    <w:rsid w:val="00C93021"/>
    <w:rsid w:val="00CA2BE7"/>
    <w:rsid w:val="00CB4587"/>
    <w:rsid w:val="00CC3FD2"/>
    <w:rsid w:val="00CD65A1"/>
    <w:rsid w:val="00CF6A21"/>
    <w:rsid w:val="00D11BA6"/>
    <w:rsid w:val="00D1567A"/>
    <w:rsid w:val="00D34C44"/>
    <w:rsid w:val="00D47339"/>
    <w:rsid w:val="00D65AF7"/>
    <w:rsid w:val="00D709DB"/>
    <w:rsid w:val="00D84175"/>
    <w:rsid w:val="00D9438E"/>
    <w:rsid w:val="00DC0213"/>
    <w:rsid w:val="00DC1F29"/>
    <w:rsid w:val="00E071B1"/>
    <w:rsid w:val="00E0732C"/>
    <w:rsid w:val="00E20C80"/>
    <w:rsid w:val="00E27746"/>
    <w:rsid w:val="00E40059"/>
    <w:rsid w:val="00E45225"/>
    <w:rsid w:val="00E51E0C"/>
    <w:rsid w:val="00E657B5"/>
    <w:rsid w:val="00E677D2"/>
    <w:rsid w:val="00E8139C"/>
    <w:rsid w:val="00EA0A53"/>
    <w:rsid w:val="00EA239E"/>
    <w:rsid w:val="00EB2D79"/>
    <w:rsid w:val="00EC5B96"/>
    <w:rsid w:val="00ED349F"/>
    <w:rsid w:val="00ED6600"/>
    <w:rsid w:val="00EF7647"/>
    <w:rsid w:val="00F4367C"/>
    <w:rsid w:val="00F5217E"/>
    <w:rsid w:val="00F52F50"/>
    <w:rsid w:val="00F766B8"/>
    <w:rsid w:val="00F76D98"/>
    <w:rsid w:val="00F82460"/>
    <w:rsid w:val="00F85303"/>
    <w:rsid w:val="00F922AD"/>
    <w:rsid w:val="00F92B1A"/>
    <w:rsid w:val="00FA03D3"/>
    <w:rsid w:val="00FC3DE4"/>
    <w:rsid w:val="00FE2C07"/>
    <w:rsid w:val="00FE2E7B"/>
    <w:rsid w:val="00FF4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E06"/>
  </w:style>
  <w:style w:type="paragraph" w:styleId="1">
    <w:name w:val="heading 1"/>
    <w:basedOn w:val="a"/>
    <w:link w:val="10"/>
    <w:uiPriority w:val="9"/>
    <w:qFormat/>
    <w:rsid w:val="00577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4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8B04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8B04FA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8B04FA"/>
  </w:style>
  <w:style w:type="paragraph" w:styleId="a7">
    <w:name w:val="List Paragraph"/>
    <w:basedOn w:val="a"/>
    <w:uiPriority w:val="34"/>
    <w:qFormat/>
    <w:rsid w:val="00183876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styleId="a8">
    <w:name w:val="Hyperlink"/>
    <w:basedOn w:val="a0"/>
    <w:uiPriority w:val="99"/>
    <w:semiHidden/>
    <w:unhideWhenUsed/>
    <w:rsid w:val="00183876"/>
    <w:rPr>
      <w:color w:val="0000FF"/>
      <w:u w:val="single"/>
    </w:rPr>
  </w:style>
  <w:style w:type="character" w:customStyle="1" w:styleId="lrzxr">
    <w:name w:val="lrzxr"/>
    <w:basedOn w:val="a0"/>
    <w:rsid w:val="007D09D9"/>
  </w:style>
  <w:style w:type="character" w:customStyle="1" w:styleId="w8qarf">
    <w:name w:val="w8qarf"/>
    <w:basedOn w:val="a0"/>
    <w:rsid w:val="007D09D9"/>
  </w:style>
  <w:style w:type="character" w:customStyle="1" w:styleId="tlou0b">
    <w:name w:val="tlou0b"/>
    <w:basedOn w:val="a0"/>
    <w:rsid w:val="007D09D9"/>
  </w:style>
  <w:style w:type="paragraph" w:styleId="a9">
    <w:name w:val="Normal (Web)"/>
    <w:basedOn w:val="a"/>
    <w:uiPriority w:val="99"/>
    <w:semiHidden/>
    <w:unhideWhenUsed/>
    <w:rsid w:val="007D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81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139C"/>
  </w:style>
  <w:style w:type="character" w:customStyle="1" w:styleId="10">
    <w:name w:val="Заголовок 1 Знак"/>
    <w:basedOn w:val="a0"/>
    <w:link w:val="1"/>
    <w:uiPriority w:val="9"/>
    <w:rsid w:val="005772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diatitle">
    <w:name w:val="media__title"/>
    <w:basedOn w:val="a0"/>
    <w:rsid w:val="0057728C"/>
  </w:style>
  <w:style w:type="paragraph" w:styleId="ac">
    <w:name w:val="Balloon Text"/>
    <w:basedOn w:val="a"/>
    <w:link w:val="ad"/>
    <w:uiPriority w:val="99"/>
    <w:semiHidden/>
    <w:unhideWhenUsed/>
    <w:rsid w:val="00B6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2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7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4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8B04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8B04FA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8B04FA"/>
  </w:style>
  <w:style w:type="paragraph" w:styleId="a7">
    <w:name w:val="List Paragraph"/>
    <w:basedOn w:val="a"/>
    <w:uiPriority w:val="34"/>
    <w:qFormat/>
    <w:rsid w:val="00183876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styleId="a8">
    <w:name w:val="Hyperlink"/>
    <w:basedOn w:val="a0"/>
    <w:uiPriority w:val="99"/>
    <w:semiHidden/>
    <w:unhideWhenUsed/>
    <w:rsid w:val="00183876"/>
    <w:rPr>
      <w:color w:val="0000FF"/>
      <w:u w:val="single"/>
    </w:rPr>
  </w:style>
  <w:style w:type="character" w:customStyle="1" w:styleId="lrzxr">
    <w:name w:val="lrzxr"/>
    <w:basedOn w:val="a0"/>
    <w:rsid w:val="007D09D9"/>
  </w:style>
  <w:style w:type="character" w:customStyle="1" w:styleId="w8qarf">
    <w:name w:val="w8qarf"/>
    <w:basedOn w:val="a0"/>
    <w:rsid w:val="007D09D9"/>
  </w:style>
  <w:style w:type="character" w:customStyle="1" w:styleId="tlou0b">
    <w:name w:val="tlou0b"/>
    <w:basedOn w:val="a0"/>
    <w:rsid w:val="007D09D9"/>
  </w:style>
  <w:style w:type="paragraph" w:styleId="a9">
    <w:name w:val="Normal (Web)"/>
    <w:basedOn w:val="a"/>
    <w:uiPriority w:val="99"/>
    <w:semiHidden/>
    <w:unhideWhenUsed/>
    <w:rsid w:val="007D0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81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139C"/>
  </w:style>
  <w:style w:type="character" w:customStyle="1" w:styleId="10">
    <w:name w:val="Заголовок 1 Знак"/>
    <w:basedOn w:val="a0"/>
    <w:link w:val="1"/>
    <w:uiPriority w:val="9"/>
    <w:rsid w:val="005772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diatitle">
    <w:name w:val="media__title"/>
    <w:basedOn w:val="a0"/>
    <w:rsid w:val="0057728C"/>
  </w:style>
  <w:style w:type="paragraph" w:styleId="ac">
    <w:name w:val="Balloon Text"/>
    <w:basedOn w:val="a"/>
    <w:link w:val="ad"/>
    <w:uiPriority w:val="99"/>
    <w:semiHidden/>
    <w:unhideWhenUsed/>
    <w:rsid w:val="00B62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2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681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5578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14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32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51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28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747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498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52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02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514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5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7168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5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396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1441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6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9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0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6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2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14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78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09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27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904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59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081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5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3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962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638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06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715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31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9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52813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7510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0891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70251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035480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24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0844">
              <w:marLeft w:val="2100"/>
              <w:marRight w:val="2100"/>
              <w:marTop w:val="0"/>
              <w:marBottom w:val="10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571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single" w:sz="6" w:space="10" w:color="EEEEEE"/>
                    <w:right w:val="none" w:sz="0" w:space="0" w:color="auto"/>
                  </w:divBdr>
                </w:div>
              </w:divsChild>
            </w:div>
            <w:div w:id="1320763984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3212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6497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12238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6870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1767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1611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5456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8860">
              <w:marLeft w:val="2100"/>
              <w:marRight w:val="21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7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DC71B5C6B41741C6AF06BBF452101FFE7899A824EC6C13DA3893E1A498349D2FE5C33B7D00699647FCDF9AEEaBI8O" TargetMode="External"/><Relationship Id="rId13" Type="http://schemas.openxmlformats.org/officeDocument/2006/relationships/hyperlink" Target="consultantplus://offline/ref=3AEC703C373AEC410465177D3B4CBACA1EA1A1E773E098F42F917E1C43A398796FFC96DDEE03246F32D8512577E20A280DDF4C65FC7E1B75v4NAM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AEC703C373AEC410465177D3B4CBACA1EA1A1E773E098F42F917E1C43A398796FFC96DDEE03246C3DD8512577E20A280DDF4C65FC7E1B75v4NA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9203CFB59E4E4586A10F9638BD609CD4AA49F325B57F5AD5D900C1AAF04A684971E6C634B6CEF17AC5E3FD7151E60754FE75A38A91F4ADAa37DO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547BCEAEE1D80E4E509E97E5579ACC4C25AD6BD57DC0C5031B04D0DFD938D468E10933274E8A8B64E91C2683E1560F70C576F5F3A4iCLF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AEC703C373AEC410465177D3B4CBACA1EA7A4E074E398F42F917E1C43A398796FFC96DDEE03266837D8512577E20A280DDF4C65FC7E1B75v4NAM" TargetMode="External"/><Relationship Id="rId10" Type="http://schemas.openxmlformats.org/officeDocument/2006/relationships/hyperlink" Target="consultantplus://offline/ref=626B8D0B0F4624F5AB9AB24A11713BBBCEFF4F89574F2A9BD002671B462F621B7AFF999876249E307E6B907C76h5K4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44F38481D1C030F1BB3DE5C711174E983F5B577E1C2E2A3044D3EA7200A7CFC47A1858F101D483314FF9C3135141E767431F376BAB8539U3v3L" TargetMode="External"/><Relationship Id="rId14" Type="http://schemas.openxmlformats.org/officeDocument/2006/relationships/hyperlink" Target="consultantplus://offline/ref=3AEC703C373AEC410465177D3B4CBACA1EA1A1E773E098F42F917E1C43A398796FFC96DDEE03256D32D8512577E20A280DDF4C65FC7E1B75v4N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1676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Arhipova_MV</dc:creator>
  <cp:lastModifiedBy>Неустроева Наталья Константиновна</cp:lastModifiedBy>
  <cp:revision>2</cp:revision>
  <cp:lastPrinted>2020-09-04T13:09:00Z</cp:lastPrinted>
  <dcterms:created xsi:type="dcterms:W3CDTF">2024-03-05T12:30:00Z</dcterms:created>
  <dcterms:modified xsi:type="dcterms:W3CDTF">2024-03-05T12:30:00Z</dcterms:modified>
</cp:coreProperties>
</file>