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1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</w:tblGrid>
      <w:tr w:rsidR="00380FB5" w:rsidTr="00380FB5">
        <w:tc>
          <w:tcPr>
            <w:tcW w:w="4518" w:type="dxa"/>
          </w:tcPr>
          <w:p w:rsidR="00380FB5" w:rsidRPr="00474EF7" w:rsidRDefault="00380FB5" w:rsidP="00380FB5">
            <w:pPr>
              <w:pageBreakBefore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EF7">
              <w:rPr>
                <w:rFonts w:ascii="Times New Roman" w:hAnsi="Times New Roman"/>
                <w:sz w:val="26"/>
                <w:szCs w:val="26"/>
              </w:rPr>
              <w:t xml:space="preserve">УТВЕРЖДЕНЫ     </w:t>
            </w:r>
          </w:p>
          <w:p w:rsidR="00380FB5" w:rsidRPr="00474EF7" w:rsidRDefault="00380FB5" w:rsidP="00380FB5">
            <w:pPr>
              <w:pageBreakBefore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EF7">
              <w:rPr>
                <w:rFonts w:ascii="Times New Roman" w:hAnsi="Times New Roman"/>
                <w:sz w:val="26"/>
                <w:szCs w:val="26"/>
              </w:rPr>
              <w:t>постановлением Администрации города Вологды</w:t>
            </w:r>
          </w:p>
          <w:p w:rsidR="00380FB5" w:rsidRPr="00474EF7" w:rsidRDefault="00380FB5" w:rsidP="005C0EA6">
            <w:pPr>
              <w:pageBreakBefore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4EF7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EF7714" w:rsidRPr="00474EF7">
              <w:rPr>
                <w:rFonts w:ascii="Times New Roman" w:hAnsi="Times New Roman"/>
                <w:sz w:val="26"/>
                <w:szCs w:val="26"/>
              </w:rPr>
              <w:t>_____________</w:t>
            </w:r>
            <w:r w:rsidRPr="00474EF7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 w:rsidR="00EF7714" w:rsidRPr="00474EF7">
              <w:rPr>
                <w:rFonts w:ascii="Times New Roman" w:hAnsi="Times New Roman"/>
                <w:sz w:val="26"/>
                <w:szCs w:val="26"/>
              </w:rPr>
              <w:t>____</w:t>
            </w:r>
          </w:p>
          <w:p w:rsidR="00380FB5" w:rsidRDefault="00380FB5">
            <w:pPr>
              <w:pageBreakBefore/>
              <w:rPr>
                <w:rFonts w:ascii="Times New Roman" w:hAnsi="Times New Roman"/>
                <w:sz w:val="28"/>
              </w:rPr>
            </w:pPr>
          </w:p>
        </w:tc>
      </w:tr>
    </w:tbl>
    <w:p w:rsidR="00636AEE" w:rsidRDefault="00636AEE">
      <w:pPr>
        <w:jc w:val="center"/>
        <w:rPr>
          <w:rFonts w:ascii="Times New Roman" w:hAnsi="Times New Roman"/>
          <w:b/>
          <w:sz w:val="28"/>
        </w:rPr>
      </w:pPr>
    </w:p>
    <w:p w:rsidR="00983AAA" w:rsidRPr="00983AAA" w:rsidRDefault="00983AAA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83AAA">
        <w:rPr>
          <w:rFonts w:ascii="Times New Roman" w:hAnsi="Times New Roman"/>
          <w:b/>
          <w:sz w:val="26"/>
          <w:szCs w:val="26"/>
        </w:rPr>
        <w:t>Нормативные затраты на обеспечение функций</w:t>
      </w:r>
    </w:p>
    <w:p w:rsidR="00BD0034" w:rsidRDefault="00983AAA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83AAA">
        <w:rPr>
          <w:rFonts w:ascii="Times New Roman" w:hAnsi="Times New Roman"/>
          <w:b/>
          <w:sz w:val="26"/>
          <w:szCs w:val="26"/>
        </w:rPr>
        <w:t>Департамента жилищно-коммунального хозяйства и экологии</w:t>
      </w:r>
    </w:p>
    <w:p w:rsidR="00983AAA" w:rsidRDefault="00983AAA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83AAA">
        <w:rPr>
          <w:rFonts w:ascii="Times New Roman" w:hAnsi="Times New Roman"/>
          <w:b/>
          <w:sz w:val="26"/>
          <w:szCs w:val="26"/>
        </w:rPr>
        <w:t>Администрации города Вологды</w:t>
      </w:r>
    </w:p>
    <w:p w:rsidR="00BD0034" w:rsidRPr="00983AAA" w:rsidRDefault="00BD0034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Нормативные затраты на обеспечение функций Департамента жилищно-коммунального хозяйства и экологии Администрации города Вологды включают: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1. Затраты на оказание услуг по ликвидации несанкционированных свалок отходов на территории города Вологды (З</w:t>
      </w:r>
      <w:r w:rsidR="00DF636F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лнс</w:t>
      </w:r>
      <w:r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лнс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лнс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Q, где: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лнс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услуги по ликвидации несанкционированных свалок отходов на территории города Вологды за 1 кубический метр, но не более </w:t>
      </w:r>
      <w:r w:rsidR="00BA73CA" w:rsidRPr="00474EF7">
        <w:rPr>
          <w:rFonts w:ascii="Times New Roman" w:hAnsi="Times New Roman"/>
          <w:color w:val="auto"/>
          <w:sz w:val="26"/>
          <w:szCs w:val="26"/>
        </w:rPr>
        <w:t>3 245,21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рублей;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Q - количество кубических метров несанкционированных свалок отходов на территории города Вологды, подл</w:t>
      </w:r>
      <w:r w:rsidR="00EB4BED" w:rsidRPr="00474EF7">
        <w:rPr>
          <w:rFonts w:ascii="Times New Roman" w:hAnsi="Times New Roman"/>
          <w:color w:val="auto"/>
          <w:sz w:val="26"/>
          <w:szCs w:val="26"/>
        </w:rPr>
        <w:t>ежащих ликвидации, но не более 652 кубических метра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в год.</w:t>
      </w:r>
      <w:r w:rsidR="003C0502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F4288A" w:rsidRPr="00474EF7" w:rsidRDefault="000F5B1B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2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. Затраты на оказание услуг по водоотведению поверхностных сточных вод (З</w:t>
      </w:r>
      <w:r w:rsidR="00BB0BA4" w:rsidRPr="00BB0BA4">
        <w:rPr>
          <w:rFonts w:ascii="Times New Roman" w:hAnsi="Times New Roman"/>
          <w:color w:val="auto"/>
          <w:sz w:val="26"/>
          <w:szCs w:val="26"/>
          <w:vertAlign w:val="subscript"/>
        </w:rPr>
        <w:t>лк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="00B45B1F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лк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="00B45B1F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лк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Q, где: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="00B45B1F" w:rsidRPr="00BB0BA4">
        <w:rPr>
          <w:rFonts w:ascii="Times New Roman" w:hAnsi="Times New Roman"/>
          <w:color w:val="auto"/>
          <w:sz w:val="26"/>
          <w:szCs w:val="26"/>
          <w:vertAlign w:val="subscript"/>
        </w:rPr>
        <w:t>лк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услуги по водоотведению поверхностных сточных вод за 1 кубический метр</w:t>
      </w:r>
      <w:r w:rsidR="00177E7D" w:rsidRPr="00474EF7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177E7D" w:rsidRPr="00474EF7">
        <w:rPr>
          <w:rFonts w:ascii="Times New Roman" w:hAnsi="Times New Roman" w:hint="eastAsia"/>
          <w:color w:val="auto"/>
          <w:sz w:val="26"/>
          <w:szCs w:val="26"/>
        </w:rPr>
        <w:t>но</w:t>
      </w:r>
      <w:r w:rsidR="00177E7D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177E7D" w:rsidRPr="00474EF7">
        <w:rPr>
          <w:rFonts w:ascii="Times New Roman" w:hAnsi="Times New Roman" w:hint="eastAsia"/>
          <w:color w:val="auto"/>
          <w:sz w:val="26"/>
          <w:szCs w:val="26"/>
        </w:rPr>
        <w:t>не</w:t>
      </w:r>
      <w:r w:rsidR="00177E7D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177E7D" w:rsidRPr="00474EF7">
        <w:rPr>
          <w:rFonts w:ascii="Times New Roman" w:hAnsi="Times New Roman" w:hint="eastAsia"/>
          <w:color w:val="auto"/>
          <w:sz w:val="26"/>
          <w:szCs w:val="26"/>
        </w:rPr>
        <w:t>более</w:t>
      </w:r>
      <w:r w:rsidR="00177E7D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85C78" w:rsidRPr="00B85C78">
        <w:rPr>
          <w:rFonts w:ascii="Times New Roman" w:hAnsi="Times New Roman"/>
          <w:color w:val="auto"/>
          <w:sz w:val="26"/>
          <w:szCs w:val="26"/>
        </w:rPr>
        <w:t>14,98</w:t>
      </w:r>
      <w:r w:rsidR="00B85C78">
        <w:rPr>
          <w:rFonts w:ascii="Times New Roman" w:hAnsi="Times New Roman"/>
          <w:color w:val="auto"/>
          <w:sz w:val="26"/>
          <w:szCs w:val="26"/>
        </w:rPr>
        <w:t xml:space="preserve"> рублей;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Q - количество кубических метров поверхностных сточны</w:t>
      </w:r>
      <w:r w:rsidR="00177E7D" w:rsidRPr="00474EF7">
        <w:rPr>
          <w:rFonts w:ascii="Times New Roman" w:hAnsi="Times New Roman"/>
          <w:color w:val="auto"/>
          <w:sz w:val="26"/>
          <w:szCs w:val="26"/>
        </w:rPr>
        <w:t>х вод, подлежащих водоотведению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74EF7">
        <w:rPr>
          <w:rFonts w:ascii="Times New Roman" w:hAnsi="Times New Roman"/>
          <w:color w:val="auto"/>
          <w:sz w:val="26"/>
          <w:szCs w:val="26"/>
        </w:rPr>
        <w:t>в год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>, но</w:t>
      </w:r>
      <w:r w:rsidR="00177E7D" w:rsidRPr="00474EF7">
        <w:rPr>
          <w:rFonts w:ascii="Times New Roman" w:hAnsi="Times New Roman"/>
          <w:color w:val="auto"/>
          <w:sz w:val="26"/>
          <w:szCs w:val="26"/>
        </w:rPr>
        <w:t xml:space="preserve"> не более </w:t>
      </w:r>
      <w:r w:rsidR="00B85C78" w:rsidRPr="00B85C78">
        <w:rPr>
          <w:rFonts w:ascii="Times New Roman" w:hAnsi="Times New Roman"/>
          <w:color w:val="auto"/>
          <w:sz w:val="26"/>
          <w:szCs w:val="26"/>
        </w:rPr>
        <w:t>934 080,62</w:t>
      </w:r>
      <w:r w:rsidR="00177E7D" w:rsidRPr="00474EF7">
        <w:rPr>
          <w:rFonts w:ascii="Times New Roman" w:hAnsi="Times New Roman"/>
          <w:color w:val="auto"/>
          <w:sz w:val="26"/>
          <w:szCs w:val="26"/>
        </w:rPr>
        <w:t xml:space="preserve"> м</w:t>
      </w:r>
      <w:r w:rsidR="00177E7D" w:rsidRPr="00474EF7">
        <w:rPr>
          <w:rFonts w:ascii="Times New Roman" w:hAnsi="Times New Roman"/>
          <w:color w:val="auto"/>
          <w:sz w:val="26"/>
          <w:szCs w:val="26"/>
          <w:vertAlign w:val="superscript"/>
        </w:rPr>
        <w:t>3</w:t>
      </w:r>
      <w:r w:rsidRPr="00474EF7">
        <w:rPr>
          <w:rFonts w:ascii="Times New Roman" w:hAnsi="Times New Roman"/>
          <w:color w:val="auto"/>
          <w:sz w:val="26"/>
          <w:szCs w:val="26"/>
        </w:rPr>
        <w:t>.</w:t>
      </w:r>
      <w:r w:rsidR="003C0502" w:rsidRPr="00474EF7">
        <w:rPr>
          <w:rFonts w:hint="eastAsia"/>
          <w:sz w:val="26"/>
          <w:szCs w:val="26"/>
        </w:rPr>
        <w:t xml:space="preserve"> </w:t>
      </w:r>
    </w:p>
    <w:p w:rsidR="00F4288A" w:rsidRPr="00474EF7" w:rsidRDefault="00490228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3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. Затраты на оказание услуг по техническому обслуживанию газопроводов, сооружений на них и газового оборудования, расположенных на территории города Вологды (З</w:t>
      </w:r>
      <w:r w:rsidR="00F4288A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бх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бх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бх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Q, где: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lastRenderedPageBreak/>
        <w:t>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бх 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>–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цена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 xml:space="preserve"> 1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услуги по техническому обслуживанию газопроводов, сооружений на них и газового оборудования, расположенных на территории города Вологды</w:t>
      </w:r>
      <w:r w:rsidR="00CC2D14" w:rsidRPr="00474EF7">
        <w:rPr>
          <w:rFonts w:ascii="Times New Roman" w:hAnsi="Times New Roman"/>
          <w:color w:val="auto"/>
          <w:sz w:val="26"/>
          <w:szCs w:val="26"/>
        </w:rPr>
        <w:t>,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 xml:space="preserve"> но</w:t>
      </w:r>
      <w:r w:rsidR="00CC2D14" w:rsidRPr="00474EF7">
        <w:rPr>
          <w:rFonts w:ascii="Times New Roman" w:hAnsi="Times New Roman"/>
          <w:color w:val="auto"/>
          <w:sz w:val="26"/>
          <w:szCs w:val="26"/>
        </w:rPr>
        <w:t xml:space="preserve"> не более 1 345 400 рублей</w:t>
      </w:r>
      <w:r w:rsidRPr="00474EF7">
        <w:rPr>
          <w:rFonts w:ascii="Times New Roman" w:hAnsi="Times New Roman"/>
          <w:color w:val="auto"/>
          <w:sz w:val="26"/>
          <w:szCs w:val="26"/>
        </w:rPr>
        <w:t>;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 xml:space="preserve">Q - количество услуг по техническому обслуживанию газопроводов, сооружений на них и газового оборудования, </w:t>
      </w:r>
      <w:r w:rsidR="00BB0BA4" w:rsidRPr="00BB0BA4">
        <w:rPr>
          <w:rFonts w:ascii="Times New Roman" w:hAnsi="Times New Roman" w:hint="eastAsia"/>
          <w:color w:val="auto"/>
          <w:sz w:val="26"/>
          <w:szCs w:val="26"/>
        </w:rPr>
        <w:t>расположенных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B0BA4" w:rsidRPr="00BB0BA4">
        <w:rPr>
          <w:rFonts w:ascii="Times New Roman" w:hAnsi="Times New Roman" w:hint="eastAsia"/>
          <w:color w:val="auto"/>
          <w:sz w:val="26"/>
          <w:szCs w:val="26"/>
        </w:rPr>
        <w:t>на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B0BA4" w:rsidRPr="00BB0BA4">
        <w:rPr>
          <w:rFonts w:ascii="Times New Roman" w:hAnsi="Times New Roman" w:hint="eastAsia"/>
          <w:color w:val="auto"/>
          <w:sz w:val="26"/>
          <w:szCs w:val="26"/>
        </w:rPr>
        <w:t>территории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B0BA4" w:rsidRPr="00BB0BA4">
        <w:rPr>
          <w:rFonts w:ascii="Times New Roman" w:hAnsi="Times New Roman" w:hint="eastAsia"/>
          <w:color w:val="auto"/>
          <w:sz w:val="26"/>
          <w:szCs w:val="26"/>
        </w:rPr>
        <w:t>города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B0BA4" w:rsidRPr="00BB0BA4">
        <w:rPr>
          <w:rFonts w:ascii="Times New Roman" w:hAnsi="Times New Roman" w:hint="eastAsia"/>
          <w:color w:val="auto"/>
          <w:sz w:val="26"/>
          <w:szCs w:val="26"/>
        </w:rPr>
        <w:t>Вологды</w:t>
      </w:r>
      <w:r w:rsidR="00BB0BA4">
        <w:rPr>
          <w:rFonts w:ascii="Times New Roman" w:hAnsi="Times New Roman"/>
          <w:color w:val="auto"/>
          <w:sz w:val="26"/>
          <w:szCs w:val="26"/>
        </w:rPr>
        <w:t>,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подлежащих выполнению, </w:t>
      </w:r>
      <w:r w:rsidR="00CC2D14" w:rsidRPr="00474EF7">
        <w:rPr>
          <w:rFonts w:ascii="Times New Roman" w:hAnsi="Times New Roman"/>
          <w:color w:val="auto"/>
          <w:sz w:val="26"/>
          <w:szCs w:val="26"/>
        </w:rPr>
        <w:t xml:space="preserve">не более 1 </w:t>
      </w:r>
      <w:r w:rsidRPr="00474EF7">
        <w:rPr>
          <w:rFonts w:ascii="Times New Roman" w:hAnsi="Times New Roman"/>
          <w:color w:val="auto"/>
          <w:sz w:val="26"/>
          <w:szCs w:val="26"/>
        </w:rPr>
        <w:t>в год.</w:t>
      </w:r>
    </w:p>
    <w:p w:rsidR="00F4288A" w:rsidRPr="00474EF7" w:rsidRDefault="00F349D6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4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. Затраты на оказание услуг по аналитическому контролю сбросов и выбросов вредных веществ в окружающую среду в рамках мероприятий по региональному государственному экологическому контролю (надзору) на территории городского округа города Вологды (З</w:t>
      </w:r>
      <w:r w:rsidR="00F4288A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пвив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пвив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пв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Q, где: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пв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1 услуги по аналитическому контролю сбросов и выбросов вредных веществ в окружающую среду в рамках мероприятий по региональному государственному экологическому контролю (надзору) на территории городского округа города Вологды, но не более </w:t>
      </w:r>
      <w:r w:rsidR="00F572E0" w:rsidRPr="00F572E0">
        <w:rPr>
          <w:rFonts w:ascii="Times New Roman" w:hAnsi="Times New Roman"/>
          <w:i/>
          <w:color w:val="auto"/>
          <w:sz w:val="26"/>
          <w:szCs w:val="26"/>
        </w:rPr>
        <w:t xml:space="preserve">423 967,33 </w:t>
      </w:r>
      <w:r w:rsidRPr="00B85C78">
        <w:rPr>
          <w:rFonts w:ascii="Times New Roman" w:hAnsi="Times New Roman"/>
          <w:i/>
          <w:color w:val="auto"/>
          <w:sz w:val="26"/>
          <w:szCs w:val="26"/>
        </w:rPr>
        <w:t>рубл</w:t>
      </w:r>
      <w:r w:rsidR="00F349D6" w:rsidRPr="00B85C78">
        <w:rPr>
          <w:rFonts w:ascii="Times New Roman" w:hAnsi="Times New Roman"/>
          <w:i/>
          <w:color w:val="auto"/>
          <w:sz w:val="26"/>
          <w:szCs w:val="26"/>
        </w:rPr>
        <w:t>ей</w:t>
      </w:r>
      <w:r w:rsidRPr="00B85C78">
        <w:rPr>
          <w:rFonts w:ascii="Times New Roman" w:hAnsi="Times New Roman"/>
          <w:i/>
          <w:color w:val="auto"/>
          <w:sz w:val="26"/>
          <w:szCs w:val="26"/>
        </w:rPr>
        <w:t>;</w:t>
      </w:r>
      <w:r w:rsidR="003C0502" w:rsidRPr="00B85C78">
        <w:rPr>
          <w:rFonts w:ascii="Times New Roman" w:hAnsi="Times New Roman"/>
          <w:i/>
          <w:color w:val="auto"/>
          <w:sz w:val="26"/>
          <w:szCs w:val="26"/>
        </w:rPr>
        <w:t xml:space="preserve"> </w:t>
      </w:r>
    </w:p>
    <w:p w:rsidR="00B85C78" w:rsidRDefault="00F4288A" w:rsidP="009D1AED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 xml:space="preserve">Q - количество услуг по аналитическому контролю сбросов и выбросов вредных веществ в окружающую среду в рамках мероприятий по региональному государственному экологическому контролю (надзору) на территории городского округа города Вологды, подлежащих выполнению, но не более </w:t>
      </w:r>
      <w:r w:rsidR="00F349D6" w:rsidRPr="00474EF7">
        <w:rPr>
          <w:rFonts w:ascii="Times New Roman" w:hAnsi="Times New Roman"/>
          <w:color w:val="auto"/>
          <w:sz w:val="26"/>
          <w:szCs w:val="26"/>
        </w:rPr>
        <w:t>1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41C64" w:rsidRPr="00474EF7">
        <w:rPr>
          <w:rFonts w:ascii="Times New Roman" w:hAnsi="Times New Roman"/>
          <w:color w:val="auto"/>
          <w:sz w:val="26"/>
          <w:szCs w:val="26"/>
        </w:rPr>
        <w:t xml:space="preserve">услуги </w:t>
      </w:r>
      <w:r w:rsidRPr="00474EF7">
        <w:rPr>
          <w:rFonts w:ascii="Times New Roman" w:hAnsi="Times New Roman"/>
          <w:color w:val="auto"/>
          <w:sz w:val="26"/>
          <w:szCs w:val="26"/>
        </w:rPr>
        <w:t>в год</w:t>
      </w:r>
      <w:r w:rsidRPr="00474EF7">
        <w:rPr>
          <w:rFonts w:ascii="Times New Roman" w:hAnsi="Times New Roman"/>
          <w:i/>
          <w:color w:val="FF0000"/>
          <w:sz w:val="26"/>
          <w:szCs w:val="26"/>
        </w:rPr>
        <w:t>.</w:t>
      </w:r>
      <w:r w:rsidR="003C0502" w:rsidRPr="00474EF7">
        <w:rPr>
          <w:rFonts w:hint="eastAsia"/>
          <w:sz w:val="26"/>
          <w:szCs w:val="26"/>
        </w:rPr>
        <w:t xml:space="preserve"> </w:t>
      </w:r>
    </w:p>
    <w:p w:rsidR="00F4288A" w:rsidRPr="00474EF7" w:rsidRDefault="00F36B93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5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. Затраты на выполнение работ по текущему ремонту квартир (З</w:t>
      </w:r>
      <w:r w:rsidR="00F4288A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трк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трк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трк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трк</w:t>
      </w:r>
      <w:r w:rsidR="009D1AED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,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>где: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трк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текущего ремонта 1 квадратного метра квартир согласно проектно-сметной документац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>ии, но не более 20518,18 рублей;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Q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трк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количество квадратных метров, планируемых к проведению текущего ремонта квартир, но не более 357,98 квадратных метров в год.</w:t>
      </w:r>
    </w:p>
    <w:p w:rsidR="00F4288A" w:rsidRPr="00474EF7" w:rsidRDefault="00F36B93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6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 xml:space="preserve">. Затраты на выполнение работ по разработке проектно-сметной документации на устройство подъемника в многоквартирном доме с получением положительного заключения государственной экспертизы (далее 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>–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 xml:space="preserve"> ПСД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 xml:space="preserve"> на устройство подъемника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 (З</w:t>
      </w:r>
      <w:r w:rsidR="00F4288A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lastRenderedPageBreak/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Q, где: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п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1 работы по разработке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ПСД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на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устройство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подъемника</w:t>
      </w:r>
      <w:r w:rsidRPr="00474EF7">
        <w:rPr>
          <w:rFonts w:ascii="Times New Roman" w:hAnsi="Times New Roman"/>
          <w:color w:val="auto"/>
          <w:sz w:val="26"/>
          <w:szCs w:val="26"/>
        </w:rPr>
        <w:t>;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 xml:space="preserve">Q - количество работ по разработке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ПСД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на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устройство</w:t>
      </w:r>
      <w:r w:rsidR="00AC1189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C1189" w:rsidRPr="00474EF7">
        <w:rPr>
          <w:rFonts w:ascii="Times New Roman" w:hAnsi="Times New Roman" w:hint="eastAsia"/>
          <w:color w:val="auto"/>
          <w:sz w:val="26"/>
          <w:szCs w:val="26"/>
        </w:rPr>
        <w:t>подъемника</w:t>
      </w:r>
      <w:r w:rsidR="001734F1" w:rsidRPr="00474EF7">
        <w:rPr>
          <w:rFonts w:ascii="Times New Roman" w:hAnsi="Times New Roman"/>
          <w:color w:val="auto"/>
          <w:sz w:val="26"/>
          <w:szCs w:val="26"/>
        </w:rPr>
        <w:t xml:space="preserve"> в год.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 xml:space="preserve">Расчет производится в соответствии с нормами согласно таблице 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>№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>1</w:t>
      </w:r>
      <w:r w:rsidRPr="00474EF7">
        <w:rPr>
          <w:rFonts w:ascii="Times New Roman" w:hAnsi="Times New Roman"/>
          <w:color w:val="auto"/>
          <w:sz w:val="26"/>
          <w:szCs w:val="26"/>
        </w:rPr>
        <w:t>.</w:t>
      </w:r>
    </w:p>
    <w:p w:rsidR="001734F1" w:rsidRPr="00F4288A" w:rsidRDefault="00F4288A" w:rsidP="00BB0BA4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/>
          <w:color w:val="auto"/>
          <w:szCs w:val="22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 xml:space="preserve">Таблица </w:t>
      </w:r>
      <w:r w:rsidR="009D1AED" w:rsidRPr="00474EF7">
        <w:rPr>
          <w:rFonts w:ascii="Times New Roman" w:hAnsi="Times New Roman"/>
          <w:color w:val="auto"/>
          <w:sz w:val="26"/>
          <w:szCs w:val="26"/>
        </w:rPr>
        <w:t>№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1734F1" w:rsidRPr="00474EF7">
        <w:rPr>
          <w:rFonts w:ascii="Times New Roman" w:hAnsi="Times New Roman"/>
          <w:color w:val="auto"/>
          <w:sz w:val="26"/>
          <w:szCs w:val="26"/>
        </w:rPr>
        <w:t>1</w:t>
      </w: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4964"/>
        <w:gridCol w:w="2126"/>
        <w:gridCol w:w="2551"/>
        <w:gridCol w:w="6"/>
      </w:tblGrid>
      <w:tr w:rsidR="00F4288A" w:rsidRPr="009D1AED" w:rsidTr="001734F1">
        <w:trPr>
          <w:gridAfter w:val="1"/>
          <w:wAfter w:w="6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8A" w:rsidRPr="00F4288A" w:rsidRDefault="001734F1" w:rsidP="001734F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п/п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9D1AED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r w:rsidR="009D1AED">
              <w:rPr>
                <w:rFonts w:ascii="Times New Roman" w:hAnsi="Times New Roman"/>
                <w:color w:val="auto"/>
                <w:szCs w:val="22"/>
              </w:rPr>
              <w:t>работы</w:t>
            </w: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 (вид затрат)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9D1AED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Р</w:t>
            </w:r>
            <w:r w:rsidRPr="009D1AED">
              <w:rPr>
                <w:rFonts w:ascii="Times New Roman" w:hAnsi="Times New Roman"/>
                <w:color w:val="auto"/>
                <w:szCs w:val="22"/>
                <w:vertAlign w:val="subscript"/>
              </w:rPr>
              <w:t>п</w:t>
            </w:r>
            <w:r w:rsidRPr="00F4288A">
              <w:rPr>
                <w:rFonts w:ascii="Times New Roman" w:hAnsi="Times New Roman"/>
                <w:color w:val="auto"/>
                <w:szCs w:val="22"/>
              </w:rPr>
              <w:t>, в рублях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9D1AED">
            <w:pPr>
              <w:shd w:val="clear" w:color="auto" w:fill="FFFFFF"/>
              <w:spacing w:line="360" w:lineRule="auto"/>
              <w:ind w:firstLine="720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Q, усл. ед.</w:t>
            </w:r>
          </w:p>
        </w:tc>
      </w:tr>
      <w:tr w:rsidR="00F4288A" w:rsidRPr="009D1AED" w:rsidTr="001734F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8A" w:rsidRPr="00F4288A" w:rsidRDefault="001734F1" w:rsidP="001734F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1734F1">
            <w:pPr>
              <w:shd w:val="clear" w:color="auto" w:fill="FFFFFF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Затраты на </w:t>
            </w:r>
            <w:r w:rsidR="00ED1E21">
              <w:rPr>
                <w:rFonts w:ascii="Times New Roman" w:hAnsi="Times New Roman"/>
                <w:color w:val="auto"/>
                <w:szCs w:val="22"/>
              </w:rPr>
              <w:t>в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ыполнение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работ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разработке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проектно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>-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сметной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документации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на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приспособление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общего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1734F1" w:rsidRPr="00ED1E21">
              <w:rPr>
                <w:rFonts w:ascii="Times New Roman" w:hAnsi="Times New Roman" w:hint="eastAsia"/>
                <w:color w:val="auto"/>
                <w:szCs w:val="22"/>
              </w:rPr>
              <w:t xml:space="preserve">имущества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многоквартирном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доме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рамках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социального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обеспечения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граждан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получением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положительного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заключения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государственной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экспертизы</w:t>
            </w:r>
            <w:r w:rsid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>(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обеспечение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передвижения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3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1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этажи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помощью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оборудования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«Ступенькоход»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замена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входных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дверей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запасного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выхода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устройство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крыльца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пандусом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запасного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выхода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Default="00F4288A" w:rsidP="001734F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  <w:r w:rsidRPr="00DF7A41">
              <w:rPr>
                <w:rFonts w:ascii="Times New Roman" w:hAnsi="Times New Roman"/>
                <w:color w:val="auto"/>
                <w:szCs w:val="22"/>
              </w:rPr>
              <w:t xml:space="preserve">не более </w:t>
            </w:r>
            <w:r w:rsidR="00D52182" w:rsidRPr="00DF7A41">
              <w:rPr>
                <w:rFonts w:ascii="Times New Roman" w:hAnsi="Times New Roman"/>
                <w:i/>
                <w:color w:val="auto"/>
                <w:szCs w:val="22"/>
              </w:rPr>
              <w:t>273 000,00</w:t>
            </w:r>
            <w:bookmarkStart w:id="0" w:name="_GoBack"/>
            <w:bookmarkEnd w:id="0"/>
          </w:p>
          <w:p w:rsidR="003C0502" w:rsidRPr="00F4288A" w:rsidRDefault="003C0502" w:rsidP="00DF7A4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9D1AED">
            <w:pPr>
              <w:shd w:val="clear" w:color="auto" w:fill="FFFFFF"/>
              <w:spacing w:line="360" w:lineRule="auto"/>
              <w:ind w:firstLine="720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не более 1</w:t>
            </w:r>
          </w:p>
        </w:tc>
      </w:tr>
    </w:tbl>
    <w:p w:rsidR="00F4288A" w:rsidRPr="00474EF7" w:rsidRDefault="00EB1F9E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7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. Затраты на работы (услуги) по проведению обследования конструкций многоквартирного дома (З</w:t>
      </w:r>
      <w:r w:rsidR="00F4288A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мкд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1734F1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мкд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мкд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Q, где:</w:t>
      </w:r>
    </w:p>
    <w:p w:rsidR="00B85C78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мкд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1 работы (услуги) по проведению обследования конструкций многоквартирного дома, но не более </w:t>
      </w:r>
      <w:r w:rsidR="00B85C78" w:rsidRPr="00B85C78">
        <w:rPr>
          <w:rFonts w:ascii="Times New Roman" w:hAnsi="Times New Roman"/>
          <w:i/>
          <w:color w:val="auto"/>
          <w:sz w:val="26"/>
          <w:szCs w:val="26"/>
        </w:rPr>
        <w:t xml:space="preserve">79 839,35 </w:t>
      </w:r>
      <w:r w:rsidRPr="00474EF7">
        <w:rPr>
          <w:rFonts w:ascii="Times New Roman" w:hAnsi="Times New Roman"/>
          <w:color w:val="auto"/>
          <w:sz w:val="26"/>
          <w:szCs w:val="26"/>
        </w:rPr>
        <w:t>рубл</w:t>
      </w:r>
      <w:r w:rsidR="00ED52B2" w:rsidRPr="00474EF7">
        <w:rPr>
          <w:rFonts w:ascii="Times New Roman" w:hAnsi="Times New Roman"/>
          <w:color w:val="auto"/>
          <w:sz w:val="26"/>
          <w:szCs w:val="26"/>
        </w:rPr>
        <w:t>ей</w:t>
      </w:r>
      <w:r w:rsidRPr="00474EF7">
        <w:rPr>
          <w:rFonts w:ascii="Times New Roman" w:hAnsi="Times New Roman"/>
          <w:color w:val="auto"/>
          <w:sz w:val="26"/>
          <w:szCs w:val="26"/>
        </w:rPr>
        <w:t>;</w:t>
      </w:r>
      <w:r w:rsidR="003C0502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566BFB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 xml:space="preserve">Q - количество работ (услуг) по проведению обследования конструкций многоквартирного дома, не более </w:t>
      </w:r>
      <w:r w:rsidR="00566BFB">
        <w:rPr>
          <w:rFonts w:ascii="Times New Roman" w:hAnsi="Times New Roman"/>
          <w:color w:val="auto"/>
          <w:sz w:val="26"/>
          <w:szCs w:val="26"/>
        </w:rPr>
        <w:t>1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в год</w:t>
      </w:r>
      <w:r w:rsidR="00566BFB">
        <w:rPr>
          <w:rFonts w:ascii="Times New Roman" w:hAnsi="Times New Roman"/>
          <w:color w:val="auto"/>
          <w:sz w:val="26"/>
          <w:szCs w:val="26"/>
        </w:rPr>
        <w:t>.</w:t>
      </w:r>
    </w:p>
    <w:p w:rsidR="00F4288A" w:rsidRPr="00474EF7" w:rsidRDefault="00EB1F9E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8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. Затраты на выполнение работ по замене газового оборудования в жилых помещениях ветеранов Великой Отечественной войны,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и членов семей погибших (умерших) инвалидов и участников Великой Отечественной войны, имеющих право на социальную поддержку (З</w:t>
      </w:r>
      <w:r w:rsidR="00F4288A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зго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), определяются по формуле:</w:t>
      </w:r>
    </w:p>
    <w:p w:rsidR="00F4288A" w:rsidRPr="00474EF7" w:rsidRDefault="00F4288A" w:rsidP="001734F1"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зго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зго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Q, где: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lastRenderedPageBreak/>
        <w:t>Р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зго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1 работы (услуги) по замене газового оборудования в жилых помещениях, но не более 70108,53 рублей;</w:t>
      </w:r>
    </w:p>
    <w:p w:rsidR="00F4288A" w:rsidRPr="00474EF7" w:rsidRDefault="00F4288A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Q - количество работ (услуг) по замене газового оборудования в жилых помещениях, не более 2 в год.</w:t>
      </w:r>
    </w:p>
    <w:p w:rsidR="00F4288A" w:rsidRPr="00474EF7" w:rsidRDefault="00EB1F9E" w:rsidP="009D1AED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9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 xml:space="preserve">. Затраты на 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выполнение работ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по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приспособлению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входной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группы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с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устройством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подъемника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в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многоквартирном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5C54F1" w:rsidRPr="00474EF7">
        <w:rPr>
          <w:rFonts w:ascii="Times New Roman" w:hAnsi="Times New Roman" w:hint="eastAsia"/>
          <w:color w:val="auto"/>
          <w:sz w:val="26"/>
          <w:szCs w:val="26"/>
        </w:rPr>
        <w:t>доме</w:t>
      </w:r>
      <w:r w:rsidR="005C54F1"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 xml:space="preserve"> в рамках социального обеспечения граждан (далее - устройство подъемника) (З</w:t>
      </w:r>
      <w:r w:rsidR="00F4288A"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уп</w:t>
      </w:r>
      <w:r w:rsidR="00F4288A" w:rsidRPr="00474EF7">
        <w:rPr>
          <w:rFonts w:ascii="Times New Roman" w:hAnsi="Times New Roman"/>
          <w:color w:val="auto"/>
          <w:sz w:val="26"/>
          <w:szCs w:val="26"/>
        </w:rPr>
        <w:t>):</w:t>
      </w:r>
    </w:p>
    <w:p w:rsidR="00F4288A" w:rsidRPr="00474EF7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З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уп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= </w:t>
      </w:r>
      <w:r w:rsidR="00BB0BA4">
        <w:rPr>
          <w:rFonts w:ascii="Times New Roman" w:hAnsi="Times New Roman"/>
          <w:color w:val="auto"/>
          <w:sz w:val="26"/>
          <w:szCs w:val="26"/>
        </w:rPr>
        <w:t>∑</w:t>
      </w:r>
      <w:r w:rsidR="00D70DC1">
        <w:rPr>
          <w:rFonts w:ascii="Times New Roman" w:hAnsi="Times New Roman"/>
          <w:color w:val="auto"/>
          <w:sz w:val="26"/>
          <w:szCs w:val="26"/>
          <w:vertAlign w:val="superscript"/>
          <w:lang w:val="en-US"/>
        </w:rPr>
        <w:t>n</w:t>
      </w:r>
      <w:r w:rsidR="00D70DC1" w:rsidRPr="00D70DC1">
        <w:rPr>
          <w:rFonts w:ascii="Times New Roman" w:hAnsi="Times New Roman"/>
          <w:color w:val="auto"/>
          <w:sz w:val="26"/>
          <w:szCs w:val="26"/>
          <w:vertAlign w:val="subscript"/>
          <w:lang w:val="en-US"/>
        </w:rPr>
        <w:t>i</w:t>
      </w:r>
      <w:r w:rsidR="00D70DC1" w:rsidRPr="00D70DC1">
        <w:rPr>
          <w:rFonts w:ascii="Times New Roman" w:hAnsi="Times New Roman"/>
          <w:color w:val="auto"/>
          <w:sz w:val="26"/>
          <w:szCs w:val="26"/>
          <w:vertAlign w:val="subscript"/>
        </w:rPr>
        <w:t>=1</w:t>
      </w:r>
      <w:r w:rsidR="00D70DC1" w:rsidRPr="00D70DC1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>(</w:t>
      </w: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="00D70DC1" w:rsidRPr="00D70DC1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D70DC1">
        <w:rPr>
          <w:rFonts w:ascii="Times New Roman" w:hAnsi="Times New Roman"/>
          <w:color w:val="auto"/>
          <w:sz w:val="26"/>
          <w:szCs w:val="26"/>
          <w:vertAlign w:val="subscript"/>
          <w:lang w:val="en-US"/>
        </w:rPr>
        <w:t>i</w:t>
      </w:r>
      <w:r w:rsidR="00D70DC1" w:rsidRPr="00D70DC1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уп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x Q</w:t>
      </w:r>
      <w:r w:rsidR="00BB0BA4" w:rsidRPr="00BB0BA4">
        <w:rPr>
          <w:rFonts w:ascii="Times New Roman" w:hAnsi="Times New Roman"/>
          <w:color w:val="auto"/>
          <w:sz w:val="26"/>
          <w:szCs w:val="26"/>
          <w:vertAlign w:val="subscript"/>
          <w:lang w:val="en-US"/>
        </w:rPr>
        <w:t>i</w:t>
      </w:r>
      <w:r w:rsidR="00BB0BA4">
        <w:rPr>
          <w:rFonts w:ascii="Times New Roman" w:hAnsi="Times New Roman"/>
          <w:color w:val="auto"/>
          <w:sz w:val="26"/>
          <w:szCs w:val="26"/>
        </w:rPr>
        <w:t>)</w:t>
      </w:r>
      <w:r w:rsidRPr="00474EF7">
        <w:rPr>
          <w:rFonts w:ascii="Times New Roman" w:hAnsi="Times New Roman"/>
          <w:color w:val="auto"/>
          <w:sz w:val="26"/>
          <w:szCs w:val="26"/>
        </w:rPr>
        <w:t>, где:</w:t>
      </w:r>
    </w:p>
    <w:p w:rsidR="00F4288A" w:rsidRPr="00D70DC1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 w:val="26"/>
          <w:szCs w:val="26"/>
          <w:vertAlign w:val="superscript"/>
        </w:rPr>
      </w:pPr>
    </w:p>
    <w:p w:rsidR="00B85C78" w:rsidRDefault="00F4288A" w:rsidP="001734F1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Р</w:t>
      </w:r>
      <w:r w:rsidR="00D70DC1">
        <w:rPr>
          <w:rFonts w:ascii="Times New Roman" w:hAnsi="Times New Roman"/>
          <w:color w:val="auto"/>
          <w:sz w:val="26"/>
          <w:szCs w:val="26"/>
          <w:vertAlign w:val="subscript"/>
          <w:lang w:val="en-US"/>
        </w:rPr>
        <w:t>i</w:t>
      </w:r>
      <w:r w:rsidR="00D70DC1" w:rsidRPr="00D70DC1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74EF7">
        <w:rPr>
          <w:rFonts w:ascii="Times New Roman" w:hAnsi="Times New Roman"/>
          <w:color w:val="auto"/>
          <w:sz w:val="26"/>
          <w:szCs w:val="26"/>
          <w:vertAlign w:val="subscript"/>
        </w:rPr>
        <w:t>уп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цена </w:t>
      </w:r>
      <w:r w:rsidR="00BB0BA4">
        <w:rPr>
          <w:rFonts w:ascii="Times New Roman" w:hAnsi="Times New Roman"/>
          <w:color w:val="auto"/>
          <w:sz w:val="26"/>
          <w:szCs w:val="26"/>
          <w:lang w:val="en-US"/>
        </w:rPr>
        <w:t>i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>-</w:t>
      </w:r>
      <w:r w:rsidR="00BB0BA4">
        <w:rPr>
          <w:rFonts w:ascii="Times New Roman" w:hAnsi="Times New Roman"/>
          <w:color w:val="auto"/>
          <w:sz w:val="26"/>
          <w:szCs w:val="26"/>
        </w:rPr>
        <w:t>й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работы (у</w:t>
      </w:r>
      <w:r w:rsidR="00B85C78">
        <w:rPr>
          <w:rFonts w:ascii="Times New Roman" w:hAnsi="Times New Roman"/>
          <w:color w:val="auto"/>
          <w:sz w:val="26"/>
          <w:szCs w:val="26"/>
        </w:rPr>
        <w:t>слуги) по устройству подъемника;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F4288A" w:rsidRDefault="00F4288A" w:rsidP="001734F1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EF7">
        <w:rPr>
          <w:rFonts w:ascii="Times New Roman" w:hAnsi="Times New Roman"/>
          <w:color w:val="auto"/>
          <w:sz w:val="26"/>
          <w:szCs w:val="26"/>
        </w:rPr>
        <w:t>Q</w:t>
      </w:r>
      <w:r w:rsidR="00D70DC1" w:rsidRPr="00D70DC1">
        <w:rPr>
          <w:rFonts w:ascii="Times New Roman" w:hAnsi="Times New Roman"/>
          <w:color w:val="auto"/>
          <w:sz w:val="26"/>
          <w:szCs w:val="26"/>
          <w:vertAlign w:val="subscript"/>
          <w:lang w:val="en-US"/>
        </w:rPr>
        <w:t>i</w:t>
      </w:r>
      <w:r w:rsidRPr="00474EF7">
        <w:rPr>
          <w:rFonts w:ascii="Times New Roman" w:hAnsi="Times New Roman"/>
          <w:color w:val="auto"/>
          <w:sz w:val="26"/>
          <w:szCs w:val="26"/>
        </w:rPr>
        <w:t xml:space="preserve"> - количество </w:t>
      </w:r>
      <w:r w:rsidR="00BB0BA4">
        <w:rPr>
          <w:rFonts w:ascii="Times New Roman" w:hAnsi="Times New Roman"/>
          <w:color w:val="auto"/>
          <w:sz w:val="26"/>
          <w:szCs w:val="26"/>
          <w:lang w:val="en-US"/>
        </w:rPr>
        <w:t>i</w:t>
      </w:r>
      <w:r w:rsidR="00BB0BA4">
        <w:rPr>
          <w:rFonts w:ascii="Times New Roman" w:hAnsi="Times New Roman"/>
          <w:color w:val="auto"/>
          <w:sz w:val="26"/>
          <w:szCs w:val="26"/>
        </w:rPr>
        <w:t>-й</w:t>
      </w:r>
      <w:r w:rsidR="00BB0BA4" w:rsidRPr="00BB0BA4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74EF7">
        <w:rPr>
          <w:rFonts w:ascii="Times New Roman" w:hAnsi="Times New Roman"/>
          <w:color w:val="auto"/>
          <w:sz w:val="26"/>
          <w:szCs w:val="26"/>
        </w:rPr>
        <w:t>работ (услуг) по у</w:t>
      </w:r>
      <w:r w:rsidR="00B85C78">
        <w:rPr>
          <w:rFonts w:ascii="Times New Roman" w:hAnsi="Times New Roman"/>
          <w:color w:val="auto"/>
          <w:sz w:val="26"/>
          <w:szCs w:val="26"/>
        </w:rPr>
        <w:t>стройству подъемник</w:t>
      </w:r>
      <w:r w:rsidR="003B739A">
        <w:rPr>
          <w:rFonts w:ascii="Times New Roman" w:hAnsi="Times New Roman"/>
          <w:color w:val="auto"/>
          <w:sz w:val="26"/>
          <w:szCs w:val="26"/>
        </w:rPr>
        <w:t>а</w:t>
      </w:r>
      <w:r w:rsidRPr="00474EF7">
        <w:rPr>
          <w:rFonts w:ascii="Times New Roman" w:hAnsi="Times New Roman"/>
          <w:color w:val="auto"/>
          <w:sz w:val="26"/>
          <w:szCs w:val="26"/>
        </w:rPr>
        <w:t>.</w:t>
      </w:r>
    </w:p>
    <w:p w:rsidR="00BB0BA4" w:rsidRPr="00474D3D" w:rsidRDefault="00BB0BA4" w:rsidP="00BB0BA4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474D3D">
        <w:rPr>
          <w:rFonts w:ascii="Times New Roman" w:hAnsi="Times New Roman"/>
          <w:color w:val="auto"/>
          <w:sz w:val="26"/>
          <w:szCs w:val="26"/>
        </w:rPr>
        <w:t>Расчет производится в соответствии с нормами согласно таблице № 2.</w:t>
      </w:r>
    </w:p>
    <w:p w:rsidR="00BB0BA4" w:rsidRPr="00474D3D" w:rsidRDefault="00BB0BA4" w:rsidP="00BB0BA4">
      <w:pPr>
        <w:shd w:val="clear" w:color="auto" w:fill="FFFFFF"/>
        <w:spacing w:line="360" w:lineRule="auto"/>
        <w:ind w:firstLine="720"/>
        <w:jc w:val="right"/>
        <w:rPr>
          <w:rFonts w:ascii="Times New Roman" w:hAnsi="Times New Roman"/>
          <w:color w:val="auto"/>
          <w:sz w:val="26"/>
          <w:szCs w:val="26"/>
        </w:rPr>
      </w:pPr>
      <w:r w:rsidRPr="00474D3D">
        <w:rPr>
          <w:rFonts w:ascii="Times New Roman" w:hAnsi="Times New Roman"/>
          <w:color w:val="auto"/>
          <w:sz w:val="26"/>
          <w:szCs w:val="26"/>
        </w:rPr>
        <w:t>Таблица № 2</w:t>
      </w:r>
    </w:p>
    <w:p w:rsidR="00BB0BA4" w:rsidRDefault="00BB0BA4" w:rsidP="001734F1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3908"/>
        <w:gridCol w:w="2402"/>
        <w:gridCol w:w="2410"/>
      </w:tblGrid>
      <w:tr w:rsidR="00B85C78" w:rsidRPr="000F5AE8" w:rsidTr="00304978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78" w:rsidRPr="000F5AE8" w:rsidRDefault="00B85C78" w:rsidP="00304978">
            <w:pPr>
              <w:widowControl w:val="0"/>
              <w:jc w:val="center"/>
              <w:rPr>
                <w:sz w:val="26"/>
                <w:szCs w:val="26"/>
              </w:rPr>
            </w:pPr>
            <w:r w:rsidRPr="000F5AE8">
              <w:rPr>
                <w:sz w:val="26"/>
                <w:szCs w:val="26"/>
              </w:rPr>
              <w:t>№ п/п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78" w:rsidRPr="000F5AE8" w:rsidRDefault="00B85C78" w:rsidP="00304978">
            <w:pPr>
              <w:widowControl w:val="0"/>
              <w:jc w:val="center"/>
              <w:rPr>
                <w:sz w:val="26"/>
                <w:szCs w:val="26"/>
              </w:rPr>
            </w:pPr>
            <w:r w:rsidRPr="000F5AE8">
              <w:rPr>
                <w:sz w:val="26"/>
                <w:szCs w:val="26"/>
              </w:rPr>
              <w:t xml:space="preserve">Наименование </w:t>
            </w:r>
            <w:r w:rsidR="00D70DC1" w:rsidRPr="00D70DC1">
              <w:rPr>
                <w:sz w:val="26"/>
                <w:szCs w:val="26"/>
              </w:rPr>
              <w:t xml:space="preserve"> (</w:t>
            </w:r>
            <w:r w:rsidR="00D70DC1">
              <w:rPr>
                <w:sz w:val="26"/>
                <w:szCs w:val="26"/>
              </w:rPr>
              <w:t>работы</w:t>
            </w:r>
            <w:r w:rsidR="00D70DC1" w:rsidRPr="00D70DC1">
              <w:rPr>
                <w:sz w:val="26"/>
                <w:szCs w:val="26"/>
              </w:rPr>
              <w:t xml:space="preserve">) </w:t>
            </w:r>
            <w:r w:rsidRPr="000F5AE8">
              <w:rPr>
                <w:sz w:val="26"/>
                <w:szCs w:val="26"/>
              </w:rPr>
              <w:t xml:space="preserve">услуги </w:t>
            </w:r>
          </w:p>
          <w:p w:rsidR="00B85C78" w:rsidRPr="000F5AE8" w:rsidRDefault="00B85C78" w:rsidP="00304978">
            <w:pPr>
              <w:widowControl w:val="0"/>
              <w:jc w:val="center"/>
              <w:rPr>
                <w:sz w:val="26"/>
                <w:szCs w:val="26"/>
              </w:rPr>
            </w:pPr>
            <w:r w:rsidRPr="000F5AE8">
              <w:rPr>
                <w:sz w:val="26"/>
                <w:szCs w:val="26"/>
              </w:rPr>
              <w:t>(вид затрат)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78" w:rsidRPr="000F5AE8" w:rsidRDefault="00B85C78" w:rsidP="00304978">
            <w:pPr>
              <w:widowControl w:val="0"/>
              <w:jc w:val="center"/>
              <w:rPr>
                <w:sz w:val="26"/>
                <w:szCs w:val="26"/>
              </w:rPr>
            </w:pPr>
            <w:r w:rsidRPr="000F5AE8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  <w:vertAlign w:val="subscript"/>
              </w:rPr>
              <w:t>п, в рублях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78" w:rsidRPr="000F5AE8" w:rsidRDefault="00B85C78" w:rsidP="00304978">
            <w:pPr>
              <w:widowControl w:val="0"/>
              <w:jc w:val="center"/>
              <w:rPr>
                <w:sz w:val="26"/>
                <w:szCs w:val="26"/>
              </w:rPr>
            </w:pPr>
            <w:r w:rsidRPr="000F5AE8">
              <w:rPr>
                <w:sz w:val="26"/>
                <w:szCs w:val="26"/>
              </w:rPr>
              <w:t>Q</w:t>
            </w:r>
            <w:r>
              <w:rPr>
                <w:sz w:val="26"/>
                <w:szCs w:val="26"/>
              </w:rPr>
              <w:t>, усл.ед</w:t>
            </w:r>
          </w:p>
        </w:tc>
      </w:tr>
      <w:tr w:rsidR="00B85C78" w:rsidRPr="000F5AE8" w:rsidTr="00304978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78" w:rsidRPr="000F5AE8" w:rsidRDefault="00B85C78" w:rsidP="00304978">
            <w:pPr>
              <w:widowControl w:val="0"/>
              <w:jc w:val="center"/>
              <w:rPr>
                <w:sz w:val="26"/>
                <w:szCs w:val="26"/>
              </w:rPr>
            </w:pPr>
            <w:r w:rsidRPr="000F5AE8">
              <w:rPr>
                <w:sz w:val="26"/>
                <w:szCs w:val="26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78" w:rsidRPr="001E5642" w:rsidRDefault="00B85C78" w:rsidP="00D70DC1">
            <w:pPr>
              <w:jc w:val="both"/>
              <w:rPr>
                <w:sz w:val="26"/>
                <w:szCs w:val="26"/>
              </w:rPr>
            </w:pPr>
            <w:r w:rsidRPr="00D21427">
              <w:rPr>
                <w:sz w:val="26"/>
                <w:szCs w:val="26"/>
              </w:rPr>
              <w:t xml:space="preserve">Затраты на </w:t>
            </w:r>
            <w:r>
              <w:rPr>
                <w:sz w:val="26"/>
                <w:szCs w:val="26"/>
              </w:rPr>
              <w:t>в</w:t>
            </w:r>
            <w:r w:rsidRPr="00DE3A1A">
              <w:rPr>
                <w:rFonts w:hint="eastAsia"/>
                <w:sz w:val="26"/>
                <w:szCs w:val="26"/>
              </w:rPr>
              <w:t>ыполнение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работ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по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устройству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подъемника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на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лестнице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между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этажами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в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подъезде</w:t>
            </w:r>
            <w:r w:rsidRPr="00DE3A1A">
              <w:rPr>
                <w:sz w:val="26"/>
                <w:szCs w:val="26"/>
              </w:rPr>
              <w:t xml:space="preserve">  </w:t>
            </w:r>
            <w:r w:rsidRPr="00DE3A1A">
              <w:rPr>
                <w:rFonts w:hint="eastAsia"/>
                <w:sz w:val="26"/>
                <w:szCs w:val="26"/>
              </w:rPr>
              <w:t>многоквартирного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дома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78" w:rsidRPr="000F5AE8" w:rsidRDefault="00B85C78" w:rsidP="00304978">
            <w:pPr>
              <w:jc w:val="center"/>
              <w:rPr>
                <w:sz w:val="26"/>
                <w:szCs w:val="26"/>
              </w:rPr>
            </w:pPr>
            <w:r w:rsidRPr="00DE3A1A">
              <w:rPr>
                <w:rFonts w:hint="eastAsia"/>
                <w:sz w:val="26"/>
                <w:szCs w:val="26"/>
              </w:rPr>
              <w:t>не</w:t>
            </w:r>
            <w:r w:rsidRPr="00DE3A1A">
              <w:rPr>
                <w:sz w:val="26"/>
                <w:szCs w:val="26"/>
              </w:rPr>
              <w:t xml:space="preserve"> </w:t>
            </w:r>
            <w:r w:rsidRPr="00DE3A1A">
              <w:rPr>
                <w:rFonts w:hint="eastAsia"/>
                <w:sz w:val="26"/>
                <w:szCs w:val="26"/>
              </w:rPr>
              <w:t>более</w:t>
            </w:r>
            <w:r w:rsidRPr="00DE3A1A">
              <w:rPr>
                <w:sz w:val="26"/>
                <w:szCs w:val="26"/>
              </w:rPr>
              <w:t xml:space="preserve"> 793</w:t>
            </w:r>
            <w:r>
              <w:rPr>
                <w:sz w:val="26"/>
                <w:szCs w:val="26"/>
              </w:rPr>
              <w:t> </w:t>
            </w:r>
            <w:r w:rsidRPr="00DE3A1A">
              <w:rPr>
                <w:sz w:val="26"/>
                <w:szCs w:val="26"/>
              </w:rPr>
              <w:t>960</w:t>
            </w:r>
            <w:r>
              <w:rPr>
                <w:sz w:val="26"/>
                <w:szCs w:val="26"/>
              </w:rPr>
              <w:t>,00</w:t>
            </w:r>
            <w:r w:rsidRPr="00DE3A1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78" w:rsidRPr="000F5AE8" w:rsidRDefault="00B85C78" w:rsidP="003049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1</w:t>
            </w:r>
          </w:p>
        </w:tc>
      </w:tr>
      <w:tr w:rsidR="00B85C78" w:rsidRPr="000F5AE8" w:rsidTr="00304978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78" w:rsidRPr="000F5AE8" w:rsidRDefault="00B85C78" w:rsidP="00304978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78" w:rsidRPr="00D21427" w:rsidRDefault="00B85C78" w:rsidP="00D70DC1">
            <w:pPr>
              <w:jc w:val="both"/>
              <w:rPr>
                <w:sz w:val="26"/>
                <w:szCs w:val="26"/>
              </w:rPr>
            </w:pPr>
            <w:r w:rsidRPr="002A2B0F">
              <w:rPr>
                <w:sz w:val="26"/>
                <w:szCs w:val="26"/>
              </w:rPr>
              <w:t xml:space="preserve">Затраты на выполнение работ </w:t>
            </w:r>
            <w:r w:rsidRPr="0033556A">
              <w:rPr>
                <w:rFonts w:hint="eastAsia"/>
                <w:sz w:val="26"/>
                <w:szCs w:val="26"/>
              </w:rPr>
              <w:t>по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приспособлению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входной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группы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с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устройством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подъемника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в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многоквартирном</w:t>
            </w:r>
            <w:r w:rsidRPr="0033556A">
              <w:rPr>
                <w:sz w:val="26"/>
                <w:szCs w:val="26"/>
              </w:rPr>
              <w:t xml:space="preserve"> </w:t>
            </w:r>
            <w:r w:rsidRPr="0033556A">
              <w:rPr>
                <w:rFonts w:hint="eastAsia"/>
                <w:sz w:val="26"/>
                <w:szCs w:val="26"/>
              </w:rPr>
              <w:t>доме</w:t>
            </w:r>
            <w:r w:rsidRPr="0033556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78" w:rsidRDefault="00B85C78" w:rsidP="003049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более 620 290,00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5C78" w:rsidRDefault="00B85C78" w:rsidP="00304978">
            <w:pPr>
              <w:jc w:val="center"/>
              <w:rPr>
                <w:sz w:val="26"/>
                <w:szCs w:val="26"/>
              </w:rPr>
            </w:pPr>
            <w:r w:rsidRPr="002A2B0F">
              <w:rPr>
                <w:sz w:val="26"/>
                <w:szCs w:val="26"/>
              </w:rPr>
              <w:t>не более 1</w:t>
            </w:r>
          </w:p>
        </w:tc>
      </w:tr>
    </w:tbl>
    <w:p w:rsidR="00B85C78" w:rsidRPr="00474EF7" w:rsidRDefault="00B85C78" w:rsidP="001734F1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color w:val="auto"/>
          <w:sz w:val="26"/>
          <w:szCs w:val="26"/>
        </w:rPr>
      </w:pPr>
    </w:p>
    <w:sectPr w:rsidR="00B85C78" w:rsidRPr="00474EF7" w:rsidSect="001734F1">
      <w:headerReference w:type="default" r:id="rId9"/>
      <w:pgSz w:w="12240" w:h="15840"/>
      <w:pgMar w:top="1134" w:right="850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38" w:rsidRDefault="00D06C38" w:rsidP="002F6BA5">
      <w:r>
        <w:separator/>
      </w:r>
    </w:p>
  </w:endnote>
  <w:endnote w:type="continuationSeparator" w:id="0">
    <w:p w:rsidR="00D06C38" w:rsidRDefault="00D06C38" w:rsidP="002F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38" w:rsidRDefault="00D06C38" w:rsidP="002F6BA5">
      <w:r>
        <w:separator/>
      </w:r>
    </w:p>
  </w:footnote>
  <w:footnote w:type="continuationSeparator" w:id="0">
    <w:p w:rsidR="00D06C38" w:rsidRDefault="00D06C38" w:rsidP="002F6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673024"/>
      <w:docPartObj>
        <w:docPartGallery w:val="Page Numbers (Top of Page)"/>
        <w:docPartUnique/>
      </w:docPartObj>
    </w:sdtPr>
    <w:sdtEndPr/>
    <w:sdtContent>
      <w:p w:rsidR="009C17AC" w:rsidRDefault="00BC5657">
        <w:pPr>
          <w:pStyle w:val="ad"/>
          <w:jc w:val="center"/>
        </w:pPr>
        <w:r>
          <w:fldChar w:fldCharType="begin"/>
        </w:r>
        <w:r w:rsidR="009C17AC">
          <w:instrText>PAGE   \* MERGEFORMAT</w:instrText>
        </w:r>
        <w:r>
          <w:fldChar w:fldCharType="separate"/>
        </w:r>
        <w:r w:rsidR="00DF7A41">
          <w:rPr>
            <w:noProof/>
          </w:rPr>
          <w:t>4</w:t>
        </w:r>
        <w:r>
          <w:fldChar w:fldCharType="end"/>
        </w:r>
      </w:p>
    </w:sdtContent>
  </w:sdt>
  <w:p w:rsidR="009C17AC" w:rsidRDefault="009C17A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3463"/>
    <w:multiLevelType w:val="multilevel"/>
    <w:tmpl w:val="EB942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74D47D4"/>
    <w:multiLevelType w:val="multilevel"/>
    <w:tmpl w:val="C0A4E0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4E0301"/>
    <w:multiLevelType w:val="multilevel"/>
    <w:tmpl w:val="E2BC0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7F2297A"/>
    <w:multiLevelType w:val="multilevel"/>
    <w:tmpl w:val="E43EB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42BB535E"/>
    <w:multiLevelType w:val="multilevel"/>
    <w:tmpl w:val="EB942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445E08FA"/>
    <w:multiLevelType w:val="multilevel"/>
    <w:tmpl w:val="16FAC24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51A852E7"/>
    <w:multiLevelType w:val="multilevel"/>
    <w:tmpl w:val="628893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7">
    <w:nsid w:val="55C41264"/>
    <w:multiLevelType w:val="multilevel"/>
    <w:tmpl w:val="6F522DE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b w:val="0"/>
        <w:color w:val="auto"/>
      </w:rPr>
    </w:lvl>
  </w:abstractNum>
  <w:abstractNum w:abstractNumId="8">
    <w:nsid w:val="58DE1259"/>
    <w:multiLevelType w:val="hybridMultilevel"/>
    <w:tmpl w:val="011017A2"/>
    <w:lvl w:ilvl="0" w:tplc="F606ED9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6F45DD"/>
    <w:multiLevelType w:val="multilevel"/>
    <w:tmpl w:val="EB942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612C0E16"/>
    <w:multiLevelType w:val="multilevel"/>
    <w:tmpl w:val="23225A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68"/>
    <w:rsid w:val="00003A62"/>
    <w:rsid w:val="0000682D"/>
    <w:rsid w:val="00006E85"/>
    <w:rsid w:val="00021741"/>
    <w:rsid w:val="00022D04"/>
    <w:rsid w:val="00027400"/>
    <w:rsid w:val="0003298E"/>
    <w:rsid w:val="00036C57"/>
    <w:rsid w:val="00041C67"/>
    <w:rsid w:val="00042315"/>
    <w:rsid w:val="00043C3B"/>
    <w:rsid w:val="00046D70"/>
    <w:rsid w:val="000565BE"/>
    <w:rsid w:val="00071BEB"/>
    <w:rsid w:val="000826D4"/>
    <w:rsid w:val="00082B9D"/>
    <w:rsid w:val="00090684"/>
    <w:rsid w:val="00096ECC"/>
    <w:rsid w:val="000A12B6"/>
    <w:rsid w:val="000A3E1A"/>
    <w:rsid w:val="000A7643"/>
    <w:rsid w:val="000D10A7"/>
    <w:rsid w:val="000D1642"/>
    <w:rsid w:val="000D28D9"/>
    <w:rsid w:val="000E59DE"/>
    <w:rsid w:val="000E6119"/>
    <w:rsid w:val="000E6A2C"/>
    <w:rsid w:val="000F5AE8"/>
    <w:rsid w:val="000F5B1B"/>
    <w:rsid w:val="00100242"/>
    <w:rsid w:val="00113F30"/>
    <w:rsid w:val="00122186"/>
    <w:rsid w:val="00127CD8"/>
    <w:rsid w:val="00142B89"/>
    <w:rsid w:val="00142C98"/>
    <w:rsid w:val="00146409"/>
    <w:rsid w:val="001554F4"/>
    <w:rsid w:val="00160BCB"/>
    <w:rsid w:val="001644B8"/>
    <w:rsid w:val="001734F1"/>
    <w:rsid w:val="00173CA9"/>
    <w:rsid w:val="0017405B"/>
    <w:rsid w:val="00176CE8"/>
    <w:rsid w:val="00177E7D"/>
    <w:rsid w:val="00181B13"/>
    <w:rsid w:val="0019151E"/>
    <w:rsid w:val="00192461"/>
    <w:rsid w:val="00192BFA"/>
    <w:rsid w:val="00194BBB"/>
    <w:rsid w:val="00196833"/>
    <w:rsid w:val="001B0661"/>
    <w:rsid w:val="001B5699"/>
    <w:rsid w:val="001B617F"/>
    <w:rsid w:val="001C3B42"/>
    <w:rsid w:val="001E1CA4"/>
    <w:rsid w:val="001E5642"/>
    <w:rsid w:val="001F0CC3"/>
    <w:rsid w:val="001F0FC8"/>
    <w:rsid w:val="001F0FCF"/>
    <w:rsid w:val="001F3F9C"/>
    <w:rsid w:val="00210D10"/>
    <w:rsid w:val="0021739C"/>
    <w:rsid w:val="002361B6"/>
    <w:rsid w:val="00236E1A"/>
    <w:rsid w:val="002470BD"/>
    <w:rsid w:val="00250F93"/>
    <w:rsid w:val="002524B8"/>
    <w:rsid w:val="00253507"/>
    <w:rsid w:val="00256F6D"/>
    <w:rsid w:val="00261BB1"/>
    <w:rsid w:val="00271A6F"/>
    <w:rsid w:val="0027260B"/>
    <w:rsid w:val="00272A23"/>
    <w:rsid w:val="00274AD6"/>
    <w:rsid w:val="00280062"/>
    <w:rsid w:val="0029253A"/>
    <w:rsid w:val="002925B3"/>
    <w:rsid w:val="002A09AE"/>
    <w:rsid w:val="002A2703"/>
    <w:rsid w:val="002A31A1"/>
    <w:rsid w:val="002B1964"/>
    <w:rsid w:val="002B1E47"/>
    <w:rsid w:val="002B6026"/>
    <w:rsid w:val="002B6AB7"/>
    <w:rsid w:val="002C119E"/>
    <w:rsid w:val="002C4CD1"/>
    <w:rsid w:val="002D0378"/>
    <w:rsid w:val="002D3A4E"/>
    <w:rsid w:val="002F145E"/>
    <w:rsid w:val="002F1529"/>
    <w:rsid w:val="002F5273"/>
    <w:rsid w:val="002F6BA5"/>
    <w:rsid w:val="0030054B"/>
    <w:rsid w:val="00312666"/>
    <w:rsid w:val="00315955"/>
    <w:rsid w:val="0032161F"/>
    <w:rsid w:val="00325F39"/>
    <w:rsid w:val="0034347C"/>
    <w:rsid w:val="00344A95"/>
    <w:rsid w:val="00346240"/>
    <w:rsid w:val="00347E1C"/>
    <w:rsid w:val="00356CDD"/>
    <w:rsid w:val="00364E79"/>
    <w:rsid w:val="00367B24"/>
    <w:rsid w:val="00374D46"/>
    <w:rsid w:val="00380FB5"/>
    <w:rsid w:val="00384816"/>
    <w:rsid w:val="00392DE9"/>
    <w:rsid w:val="003B739A"/>
    <w:rsid w:val="003B740E"/>
    <w:rsid w:val="003B747C"/>
    <w:rsid w:val="003C0502"/>
    <w:rsid w:val="003C1205"/>
    <w:rsid w:val="003D229D"/>
    <w:rsid w:val="003E2184"/>
    <w:rsid w:val="003E50EF"/>
    <w:rsid w:val="003E62F0"/>
    <w:rsid w:val="003E65C7"/>
    <w:rsid w:val="003F5FFA"/>
    <w:rsid w:val="00406296"/>
    <w:rsid w:val="00415A73"/>
    <w:rsid w:val="004247C5"/>
    <w:rsid w:val="004324F9"/>
    <w:rsid w:val="00437FF8"/>
    <w:rsid w:val="00440996"/>
    <w:rsid w:val="004414A9"/>
    <w:rsid w:val="00447FBC"/>
    <w:rsid w:val="00450490"/>
    <w:rsid w:val="004536B1"/>
    <w:rsid w:val="0046079D"/>
    <w:rsid w:val="00464709"/>
    <w:rsid w:val="00467A2B"/>
    <w:rsid w:val="00472C38"/>
    <w:rsid w:val="00472CD1"/>
    <w:rsid w:val="00474D3D"/>
    <w:rsid w:val="00474EF7"/>
    <w:rsid w:val="00483C6E"/>
    <w:rsid w:val="0048462B"/>
    <w:rsid w:val="00490228"/>
    <w:rsid w:val="00494455"/>
    <w:rsid w:val="00496421"/>
    <w:rsid w:val="004A04A4"/>
    <w:rsid w:val="004A6DA3"/>
    <w:rsid w:val="004C132E"/>
    <w:rsid w:val="004C591B"/>
    <w:rsid w:val="004D21B0"/>
    <w:rsid w:val="004E1C23"/>
    <w:rsid w:val="004E2702"/>
    <w:rsid w:val="004E42E7"/>
    <w:rsid w:val="004F3B40"/>
    <w:rsid w:val="00501B4B"/>
    <w:rsid w:val="005136C2"/>
    <w:rsid w:val="005242AD"/>
    <w:rsid w:val="00534FC2"/>
    <w:rsid w:val="00545BAC"/>
    <w:rsid w:val="0055164B"/>
    <w:rsid w:val="00556361"/>
    <w:rsid w:val="00563A0F"/>
    <w:rsid w:val="00566BFB"/>
    <w:rsid w:val="005832B1"/>
    <w:rsid w:val="00585A99"/>
    <w:rsid w:val="005910CE"/>
    <w:rsid w:val="00592C6C"/>
    <w:rsid w:val="00597075"/>
    <w:rsid w:val="0059734A"/>
    <w:rsid w:val="005A1F09"/>
    <w:rsid w:val="005A6ED2"/>
    <w:rsid w:val="005C0EA6"/>
    <w:rsid w:val="005C54F1"/>
    <w:rsid w:val="005C5F59"/>
    <w:rsid w:val="005C7DEC"/>
    <w:rsid w:val="005D7F9A"/>
    <w:rsid w:val="005E2A0F"/>
    <w:rsid w:val="005E3982"/>
    <w:rsid w:val="005E654F"/>
    <w:rsid w:val="005F7EEA"/>
    <w:rsid w:val="00605B3B"/>
    <w:rsid w:val="006076FB"/>
    <w:rsid w:val="0062233B"/>
    <w:rsid w:val="006228CC"/>
    <w:rsid w:val="00636AEE"/>
    <w:rsid w:val="00640388"/>
    <w:rsid w:val="00641C13"/>
    <w:rsid w:val="00660A3F"/>
    <w:rsid w:val="006633BA"/>
    <w:rsid w:val="006643BE"/>
    <w:rsid w:val="006664F0"/>
    <w:rsid w:val="00676576"/>
    <w:rsid w:val="006777EB"/>
    <w:rsid w:val="00681A3E"/>
    <w:rsid w:val="00687902"/>
    <w:rsid w:val="006B06A3"/>
    <w:rsid w:val="006B10E9"/>
    <w:rsid w:val="006B5FEB"/>
    <w:rsid w:val="006B6917"/>
    <w:rsid w:val="006B6D64"/>
    <w:rsid w:val="006C1F1D"/>
    <w:rsid w:val="006C3070"/>
    <w:rsid w:val="006D3DDB"/>
    <w:rsid w:val="006D58D8"/>
    <w:rsid w:val="006F64AE"/>
    <w:rsid w:val="00700A5C"/>
    <w:rsid w:val="00706779"/>
    <w:rsid w:val="00716AD2"/>
    <w:rsid w:val="00717EE7"/>
    <w:rsid w:val="00724BA9"/>
    <w:rsid w:val="007302E5"/>
    <w:rsid w:val="00731EE6"/>
    <w:rsid w:val="0074136D"/>
    <w:rsid w:val="007457F3"/>
    <w:rsid w:val="00746363"/>
    <w:rsid w:val="00746927"/>
    <w:rsid w:val="0075061E"/>
    <w:rsid w:val="00762663"/>
    <w:rsid w:val="00764C0A"/>
    <w:rsid w:val="00772BDA"/>
    <w:rsid w:val="007815C6"/>
    <w:rsid w:val="00791464"/>
    <w:rsid w:val="007A38F4"/>
    <w:rsid w:val="007B14BA"/>
    <w:rsid w:val="007B1803"/>
    <w:rsid w:val="007D1A9F"/>
    <w:rsid w:val="007D3AC6"/>
    <w:rsid w:val="007E4DF0"/>
    <w:rsid w:val="007E5C50"/>
    <w:rsid w:val="007F4C5A"/>
    <w:rsid w:val="007F628D"/>
    <w:rsid w:val="00811FE8"/>
    <w:rsid w:val="0081248D"/>
    <w:rsid w:val="00813ACF"/>
    <w:rsid w:val="00813D6E"/>
    <w:rsid w:val="00814488"/>
    <w:rsid w:val="00822986"/>
    <w:rsid w:val="00827B1A"/>
    <w:rsid w:val="00835A6A"/>
    <w:rsid w:val="00842A0E"/>
    <w:rsid w:val="00846606"/>
    <w:rsid w:val="008468D0"/>
    <w:rsid w:val="00850988"/>
    <w:rsid w:val="008603FD"/>
    <w:rsid w:val="008671A4"/>
    <w:rsid w:val="00870EFB"/>
    <w:rsid w:val="00876CEA"/>
    <w:rsid w:val="00885A11"/>
    <w:rsid w:val="00887A4A"/>
    <w:rsid w:val="00896B05"/>
    <w:rsid w:val="008B4189"/>
    <w:rsid w:val="008C023F"/>
    <w:rsid w:val="008D050B"/>
    <w:rsid w:val="008D47D5"/>
    <w:rsid w:val="008E5C50"/>
    <w:rsid w:val="008F555C"/>
    <w:rsid w:val="008F713B"/>
    <w:rsid w:val="00906F7F"/>
    <w:rsid w:val="009130C5"/>
    <w:rsid w:val="009161A2"/>
    <w:rsid w:val="009207F7"/>
    <w:rsid w:val="00921E01"/>
    <w:rsid w:val="009303F0"/>
    <w:rsid w:val="00941C64"/>
    <w:rsid w:val="00944A7A"/>
    <w:rsid w:val="00947F29"/>
    <w:rsid w:val="00953E4C"/>
    <w:rsid w:val="009550B1"/>
    <w:rsid w:val="00965D39"/>
    <w:rsid w:val="00970FFF"/>
    <w:rsid w:val="00972E63"/>
    <w:rsid w:val="00983AAA"/>
    <w:rsid w:val="00986732"/>
    <w:rsid w:val="0099582C"/>
    <w:rsid w:val="009A55B6"/>
    <w:rsid w:val="009A70EA"/>
    <w:rsid w:val="009B5B6F"/>
    <w:rsid w:val="009C17AC"/>
    <w:rsid w:val="009C1859"/>
    <w:rsid w:val="009D1AED"/>
    <w:rsid w:val="009E02F1"/>
    <w:rsid w:val="009E210A"/>
    <w:rsid w:val="009E27D3"/>
    <w:rsid w:val="009E47C4"/>
    <w:rsid w:val="009E47D2"/>
    <w:rsid w:val="009E6470"/>
    <w:rsid w:val="009F31EE"/>
    <w:rsid w:val="00A00E47"/>
    <w:rsid w:val="00A06C26"/>
    <w:rsid w:val="00A11FB1"/>
    <w:rsid w:val="00A15868"/>
    <w:rsid w:val="00A2277C"/>
    <w:rsid w:val="00A22FB8"/>
    <w:rsid w:val="00A26277"/>
    <w:rsid w:val="00A41D9B"/>
    <w:rsid w:val="00A56E35"/>
    <w:rsid w:val="00A618D8"/>
    <w:rsid w:val="00A77867"/>
    <w:rsid w:val="00A81B3E"/>
    <w:rsid w:val="00AA466E"/>
    <w:rsid w:val="00AA4FEB"/>
    <w:rsid w:val="00AC0B1E"/>
    <w:rsid w:val="00AC1189"/>
    <w:rsid w:val="00AD0F5F"/>
    <w:rsid w:val="00AD13C4"/>
    <w:rsid w:val="00AD1818"/>
    <w:rsid w:val="00AE2DF2"/>
    <w:rsid w:val="00AF561C"/>
    <w:rsid w:val="00B03864"/>
    <w:rsid w:val="00B05C3F"/>
    <w:rsid w:val="00B11EA8"/>
    <w:rsid w:val="00B123BA"/>
    <w:rsid w:val="00B228F1"/>
    <w:rsid w:val="00B23448"/>
    <w:rsid w:val="00B24411"/>
    <w:rsid w:val="00B26206"/>
    <w:rsid w:val="00B331DE"/>
    <w:rsid w:val="00B412AA"/>
    <w:rsid w:val="00B45368"/>
    <w:rsid w:val="00B45492"/>
    <w:rsid w:val="00B45B1F"/>
    <w:rsid w:val="00B54730"/>
    <w:rsid w:val="00B57D54"/>
    <w:rsid w:val="00B60D3F"/>
    <w:rsid w:val="00B829E8"/>
    <w:rsid w:val="00B85C78"/>
    <w:rsid w:val="00B94A43"/>
    <w:rsid w:val="00BA73CA"/>
    <w:rsid w:val="00BB0BA4"/>
    <w:rsid w:val="00BB1E8E"/>
    <w:rsid w:val="00BB2F3F"/>
    <w:rsid w:val="00BC3A5D"/>
    <w:rsid w:val="00BC41A7"/>
    <w:rsid w:val="00BC5657"/>
    <w:rsid w:val="00BD0034"/>
    <w:rsid w:val="00BE1D27"/>
    <w:rsid w:val="00BE45D2"/>
    <w:rsid w:val="00BE70F2"/>
    <w:rsid w:val="00C05229"/>
    <w:rsid w:val="00C2064A"/>
    <w:rsid w:val="00C21095"/>
    <w:rsid w:val="00C22294"/>
    <w:rsid w:val="00C223BE"/>
    <w:rsid w:val="00C24719"/>
    <w:rsid w:val="00C27D3A"/>
    <w:rsid w:val="00C30C81"/>
    <w:rsid w:val="00C3342C"/>
    <w:rsid w:val="00C378F8"/>
    <w:rsid w:val="00C47919"/>
    <w:rsid w:val="00C515AC"/>
    <w:rsid w:val="00C55EFF"/>
    <w:rsid w:val="00C72C74"/>
    <w:rsid w:val="00C7344F"/>
    <w:rsid w:val="00C76BFD"/>
    <w:rsid w:val="00C81F64"/>
    <w:rsid w:val="00C8307B"/>
    <w:rsid w:val="00C93B5E"/>
    <w:rsid w:val="00CA0B05"/>
    <w:rsid w:val="00CC2D14"/>
    <w:rsid w:val="00CF62E4"/>
    <w:rsid w:val="00D001DB"/>
    <w:rsid w:val="00D06C38"/>
    <w:rsid w:val="00D11C4C"/>
    <w:rsid w:val="00D27A63"/>
    <w:rsid w:val="00D50429"/>
    <w:rsid w:val="00D52182"/>
    <w:rsid w:val="00D538A1"/>
    <w:rsid w:val="00D56657"/>
    <w:rsid w:val="00D601D9"/>
    <w:rsid w:val="00D619DD"/>
    <w:rsid w:val="00D667C8"/>
    <w:rsid w:val="00D70DC1"/>
    <w:rsid w:val="00D7722D"/>
    <w:rsid w:val="00D80AA1"/>
    <w:rsid w:val="00D8448E"/>
    <w:rsid w:val="00DA526D"/>
    <w:rsid w:val="00DB0E89"/>
    <w:rsid w:val="00DB6302"/>
    <w:rsid w:val="00DC1807"/>
    <w:rsid w:val="00DC4B23"/>
    <w:rsid w:val="00DD21EC"/>
    <w:rsid w:val="00DD29EF"/>
    <w:rsid w:val="00DD3367"/>
    <w:rsid w:val="00DE1FB5"/>
    <w:rsid w:val="00DF4CF1"/>
    <w:rsid w:val="00DF636F"/>
    <w:rsid w:val="00DF6560"/>
    <w:rsid w:val="00DF7A41"/>
    <w:rsid w:val="00E04901"/>
    <w:rsid w:val="00E04EB4"/>
    <w:rsid w:val="00E07C02"/>
    <w:rsid w:val="00E12AA1"/>
    <w:rsid w:val="00E15E7E"/>
    <w:rsid w:val="00E2664F"/>
    <w:rsid w:val="00E27374"/>
    <w:rsid w:val="00E4157F"/>
    <w:rsid w:val="00E7607C"/>
    <w:rsid w:val="00E80F74"/>
    <w:rsid w:val="00E87810"/>
    <w:rsid w:val="00E97AA2"/>
    <w:rsid w:val="00EA0905"/>
    <w:rsid w:val="00EB0625"/>
    <w:rsid w:val="00EB1F9E"/>
    <w:rsid w:val="00EB4BED"/>
    <w:rsid w:val="00EC038D"/>
    <w:rsid w:val="00EC0B8B"/>
    <w:rsid w:val="00EC3CB1"/>
    <w:rsid w:val="00EC6E7A"/>
    <w:rsid w:val="00EC7D03"/>
    <w:rsid w:val="00ED19B9"/>
    <w:rsid w:val="00ED19F0"/>
    <w:rsid w:val="00ED1E21"/>
    <w:rsid w:val="00ED52B2"/>
    <w:rsid w:val="00ED73A2"/>
    <w:rsid w:val="00EE13BC"/>
    <w:rsid w:val="00EF7714"/>
    <w:rsid w:val="00F00E43"/>
    <w:rsid w:val="00F21275"/>
    <w:rsid w:val="00F212E2"/>
    <w:rsid w:val="00F349D6"/>
    <w:rsid w:val="00F36B93"/>
    <w:rsid w:val="00F4288A"/>
    <w:rsid w:val="00F5026B"/>
    <w:rsid w:val="00F50EC0"/>
    <w:rsid w:val="00F51899"/>
    <w:rsid w:val="00F5347A"/>
    <w:rsid w:val="00F544BE"/>
    <w:rsid w:val="00F54582"/>
    <w:rsid w:val="00F572E0"/>
    <w:rsid w:val="00F57E8C"/>
    <w:rsid w:val="00F610DD"/>
    <w:rsid w:val="00F6161B"/>
    <w:rsid w:val="00F61769"/>
    <w:rsid w:val="00F66CB0"/>
    <w:rsid w:val="00F83F51"/>
    <w:rsid w:val="00F904EE"/>
    <w:rsid w:val="00F91493"/>
    <w:rsid w:val="00FA4ACC"/>
    <w:rsid w:val="00FB2B28"/>
    <w:rsid w:val="00FC3A98"/>
    <w:rsid w:val="00FC64D4"/>
    <w:rsid w:val="00FC752D"/>
    <w:rsid w:val="00FD36D2"/>
    <w:rsid w:val="00FE0EC4"/>
    <w:rsid w:val="00FF1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sz w:val="24"/>
    </w:rPr>
  </w:style>
  <w:style w:type="character" w:customStyle="1" w:styleId="50">
    <w:name w:val="Заголовок 5 Знак"/>
    <w:link w:val="5"/>
    <w:rPr>
      <w:b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next w:val="a"/>
    <w:link w:val="18"/>
    <w:uiPriority w:val="39"/>
    <w:rPr>
      <w:b/>
      <w:sz w:val="28"/>
    </w:rPr>
  </w:style>
  <w:style w:type="character" w:customStyle="1" w:styleId="18">
    <w:name w:val="Оглавление 1 Знак"/>
    <w:link w:val="17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i/>
    </w:rPr>
  </w:style>
  <w:style w:type="character" w:customStyle="1" w:styleId="a9">
    <w:name w:val="Подзаголовок Знак"/>
    <w:link w:val="a8"/>
    <w:rPr>
      <w:i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b">
    <w:name w:val="Название Знак"/>
    <w:link w:val="aa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ConsPlusNormal">
    <w:name w:val="ConsPlusNormal"/>
    <w:rsid w:val="00F610D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szCs w:val="24"/>
    </w:rPr>
  </w:style>
  <w:style w:type="character" w:styleId="ac">
    <w:name w:val="Placeholder Text"/>
    <w:basedOn w:val="a0"/>
    <w:uiPriority w:val="99"/>
    <w:semiHidden/>
    <w:rsid w:val="00496421"/>
    <w:rPr>
      <w:color w:val="808080"/>
    </w:rPr>
  </w:style>
  <w:style w:type="paragraph" w:styleId="ad">
    <w:name w:val="header"/>
    <w:basedOn w:val="a"/>
    <w:link w:val="ae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F6BA5"/>
  </w:style>
  <w:style w:type="paragraph" w:styleId="af">
    <w:name w:val="footer"/>
    <w:basedOn w:val="a"/>
    <w:link w:val="af0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6BA5"/>
  </w:style>
  <w:style w:type="table" w:styleId="af1">
    <w:name w:val="Table Grid"/>
    <w:basedOn w:val="a1"/>
    <w:uiPriority w:val="59"/>
    <w:rsid w:val="00380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sz w:val="24"/>
    </w:rPr>
  </w:style>
  <w:style w:type="character" w:customStyle="1" w:styleId="50">
    <w:name w:val="Заголовок 5 Знак"/>
    <w:link w:val="5"/>
    <w:rPr>
      <w:b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next w:val="a"/>
    <w:link w:val="18"/>
    <w:uiPriority w:val="39"/>
    <w:rPr>
      <w:b/>
      <w:sz w:val="28"/>
    </w:rPr>
  </w:style>
  <w:style w:type="character" w:customStyle="1" w:styleId="18">
    <w:name w:val="Оглавление 1 Знак"/>
    <w:link w:val="17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i/>
    </w:rPr>
  </w:style>
  <w:style w:type="character" w:customStyle="1" w:styleId="a9">
    <w:name w:val="Подзаголовок Знак"/>
    <w:link w:val="a8"/>
    <w:rPr>
      <w:i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b">
    <w:name w:val="Название Знак"/>
    <w:link w:val="aa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ConsPlusNormal">
    <w:name w:val="ConsPlusNormal"/>
    <w:rsid w:val="00F610D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szCs w:val="24"/>
    </w:rPr>
  </w:style>
  <w:style w:type="character" w:styleId="ac">
    <w:name w:val="Placeholder Text"/>
    <w:basedOn w:val="a0"/>
    <w:uiPriority w:val="99"/>
    <w:semiHidden/>
    <w:rsid w:val="00496421"/>
    <w:rPr>
      <w:color w:val="808080"/>
    </w:rPr>
  </w:style>
  <w:style w:type="paragraph" w:styleId="ad">
    <w:name w:val="header"/>
    <w:basedOn w:val="a"/>
    <w:link w:val="ae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F6BA5"/>
  </w:style>
  <w:style w:type="paragraph" w:styleId="af">
    <w:name w:val="footer"/>
    <w:basedOn w:val="a"/>
    <w:link w:val="af0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6BA5"/>
  </w:style>
  <w:style w:type="table" w:styleId="af1">
    <w:name w:val="Table Grid"/>
    <w:basedOn w:val="a1"/>
    <w:uiPriority w:val="59"/>
    <w:rsid w:val="00380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5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3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0401B-3C5E-486A-8F91-F05D90C1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Уланова Ирина Николаевна</dc:creator>
  <cp:lastModifiedBy>Уланова Ирина Николаевна</cp:lastModifiedBy>
  <cp:revision>6</cp:revision>
  <cp:lastPrinted>2026-07-10T14:01:00Z</cp:lastPrinted>
  <dcterms:created xsi:type="dcterms:W3CDTF">2026-07-15T11:25:00Z</dcterms:created>
  <dcterms:modified xsi:type="dcterms:W3CDTF">2026-07-15T12:57:00Z</dcterms:modified>
</cp:coreProperties>
</file>