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6" w:rsidRPr="00EF2EDC" w:rsidRDefault="0087644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446" w:rsidRPr="00EF2EDC" w:rsidRDefault="0087644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ВОЛОГОДСКАЯ ГОРОДСКАЯ ДУМА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РЕШЕНИЕ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от 30 мая 2019 г.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1845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 УТВЕРЖДЕНИИ СТРАТЕГИИ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ПЕРИОД ДО 2030 ГОДА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Принято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Вологодской городской Думой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30 мая 2019 года</w:t>
      </w:r>
    </w:p>
    <w:p w:rsidR="00876446" w:rsidRPr="00EF2EDC" w:rsidRDefault="008764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EF2EDC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EF2EDC">
          <w:rPr>
            <w:rFonts w:ascii="Times New Roman" w:hAnsi="Times New Roman" w:cs="Times New Roman"/>
            <w:sz w:val="24"/>
            <w:szCs w:val="24"/>
          </w:rPr>
          <w:t>частью 10 статьи 35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с учетом результатов публичных слушаний, на основании </w:t>
      </w:r>
      <w:hyperlink r:id="rId9">
        <w:r w:rsidRPr="00EF2EDC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Вологодская городская Дума решила: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38">
        <w:r w:rsidRPr="00EF2EDC">
          <w:rPr>
            <w:rFonts w:ascii="Times New Roman" w:hAnsi="Times New Roman" w:cs="Times New Roman"/>
            <w:sz w:val="24"/>
            <w:szCs w:val="24"/>
          </w:rPr>
          <w:t>Стратегию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округа города Вологды на период до 2030 года.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газете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Вологодские новости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размещению на официальных сайтах Вологодской городской Думы и Администрации города Вологды в информационно-телекоммуникационной сети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Интернет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вступает в силу с 1 января 2020 года.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27.06.2019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1859)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Глава г. Вологды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Ю.В.САПОЖНИКОВ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EDC" w:rsidRPr="00EF2EDC" w:rsidRDefault="00EF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Утверждена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lastRenderedPageBreak/>
        <w:t>Решением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Вологодской городской Думы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от 30 мая 2019 г.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1845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F2EDC">
        <w:rPr>
          <w:rFonts w:ascii="Times New Roman" w:hAnsi="Times New Roman" w:cs="Times New Roman"/>
          <w:sz w:val="24"/>
          <w:szCs w:val="24"/>
        </w:rPr>
        <w:t>СТРАТЕГИЯ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ПЕРИОД ДО 2030 ГОДА</w:t>
      </w:r>
    </w:p>
    <w:p w:rsidR="00876446" w:rsidRPr="00EF2EDC" w:rsidRDefault="008764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Введение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городского округа города Вологды на период до 2030 года (далее - Стратегия-2030) является: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базовым документом стратегического планирования, определяющим приоритеты, цель и задачи муниципального управления и социально-экономического развития городского округа города Вологды на период до 2030 года;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документом общественного согласия.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Стратегия-2030 разработана совместно с городскими сообществами. Активное участие приняли члены Общественного совета города Вологды, Совета по стратегическому развитию, науке и инновациям в составе рабочих групп по различным направлениям.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Каждому вологжанину была предоставлена возможность высказать свои идеи, предложения и пожелания онлайн в рамках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Мы Вологжане - строим будущее вместе!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 Выбор основного вектора социально-экономического развития города Вологды также базировался на результатах опроса общественного мнения.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Стратегия-2030 базируется на научных принципах, в ней учтены результаты следующих научно-исследовательских работ: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1. Анализ социально-экономического развития города Вологды в 2010 - 2017 гг., в том числе прилагаемый к Стратегии-2030 </w:t>
      </w:r>
      <w:hyperlink w:anchor="P1542">
        <w:r w:rsidRPr="00EF2EDC">
          <w:rPr>
            <w:rFonts w:ascii="Times New Roman" w:hAnsi="Times New Roman" w:cs="Times New Roman"/>
            <w:sz w:val="24"/>
            <w:szCs w:val="24"/>
          </w:rPr>
          <w:t>SWOT-анализ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Концепция социально-экономического развития города Вологды до 2030 года.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Исследование предпосылок формирования Вологодской агломерации.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Анализ текущего состояния и определение перспектив формирования Вологодской агломерации.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Социологическое исследование условий и возможностей формирования Вологодской агломерации.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Разработка и обоснование мероприятий по формированию экологического каркаса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7. Парк Мира города Вологды как объект экологического туризма.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lastRenderedPageBreak/>
        <w:t xml:space="preserve">Основополагающим в разработке Стратегии-2030 стал принцип преемственности и непрерывности. Стратегия-2030 является логичным продолжением </w:t>
      </w:r>
      <w:hyperlink r:id="rId16">
        <w:r w:rsidRPr="00EF2EDC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комплексной модернизации городской среды городского округа города Вологды на период до 2020 года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- комфортный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утвержденной решением Вологодской городской Думы от 1 июля 2011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715, реализация которой обеспечила поступательное устойчивое развитие Вологды. Стратегия-2030 разработана с учетом достигнутых результатов за период с 2010 по 2018 годы и новых трендов развития, сформировавшихся как внутри города, так и за его пределами. Акцент сделан на управление развитием городского округа города Вологды с соблюдением принципа эффективности, то есть достижение поставленных целей и получение наилучших результатов должны быть обеспечены в условиях ограниченности имеющихся ресурсов.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Как основной механизм реализации Стратегии-2030 применен проектный подход, дополняющий программно-целевой принцип стратегического планирования, предусмотренный Федеральным </w:t>
      </w:r>
      <w:hyperlink r:id="rId18">
        <w:r w:rsidRPr="00EF2E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от 28 июня 2014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172-ФЗ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. Цель и задачи Стратегии-2030 определены с учетом </w:t>
      </w:r>
      <w:hyperlink r:id="rId19">
        <w:r w:rsidRPr="00EF2EDC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920. Достижение поставленных задач будет обеспечиваться в рамках разработки и реализации комплексных муниципальных проектов, что позволяет сконцентрировать усилия и ресурсы, распределить компетенции, обязанности и ответственность.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Стратегия-2030 включает 18 стратегических инициатив по трем приоритетам развития города Вологды и 58 муниципальных проектов. Перечень проектов формировался на основе Указов Президента Российской Федерации, национальных и региональных проектов, а также путем сбора, анализа и обобщения инициатив населения города, общественных организаций, предприятий и учреждений, расположенных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Основным стратегическим направлением социально-экономического развития городского округа города Вологды на период до 2030 года является реализация концепции ЭкоВологда-2030: город экономики замкнутого цикла и экологичное место для жизни с принципами устойчивого развития на основе эффективной интеграции и взаимодействия в рамках городской среды 3 сфер, а именно: социальной - в формате экологической культуры, экономической - как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зеленой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экономики, экологической - как экологичного места для жизни, учебы и работы.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Стратегии-2030 слова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городской округ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Вологда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образованные на их основе слова и словосочетания применяются в одном значении в отношении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Выбор основного вектора социально-экономического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развития городского округа города Вологды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Работа органов местного самоуправления городского округа города Вологды в 2011 - 2018 годах велась в соответствии с целями и задачами, обозначенными в Стратегии-2020 и отраслевых стратегиях.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Основным индикатором успешного развития города является численность его жителей, особенно трудоспособного возраста, так как именно люди данной возрастной категории создают экономическую платформу для развития территории.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современном мире города конкурируют прежде всего за людей, за их компетенции и способности. В связи с этим важнейшим условием высокого уровня конкурентоспособности городов является умение выращивать, привлекать и удерживать высококвалифицированные кадры, способные генерировать инновации в различных сферах деятельности. Молодое поколение стремится в многогранные и динамичные города, дающие множество возможностей для самореализации и саморазвития, успешной работы и хорошего отдыха, и чем успешнее развивается город, тем большими темпами растет численность его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Самые быстрорастущие города России за последние десять лет - Красногорск в Московской области (число жителей увеличилось на 55%), Каспийск в республике Дагестан (на 37%), Тюмень (на 35%), Ессентуки в Ставропольском крае (на 33%) и Улан-Удэ (на 26%). Динамика развития перечисленных городов говорит о том, что в существующих социально-экономических условиях российские города могут расти и развиваться динамично и уверенно. Отчасти это относится и к Вологде. За период с 2010 по 2018 годы численность постоянного населения городского округа города Вологды выросла на 9.0 тыс. человек или на 2.9% (с 310.0 до 319.0 тыс. человек), что говорит о привлекательности и комфортности города.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Положительной динамике способствует ряд конкурентных преимуществ города, значение которых можно усилить в будущем: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Вологда - административный, культурный и научный центр Вологодской области, обладающий статусом административного центра Вологодской области. В связи с этим город является привлекательным местом для переезда жителей из муниципальных районов области.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2. Вологда расположена на севере европейской части России. Находится в 190 км от Ярославля, 460 км от Москвы, 650 км от Санкт-Петербурга. Город является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воротами Русского Севера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 Эти факторы делают Вологду привлекательным местом для переезда из северных регионов Российской Федерации, характеризующихся суровым климатом. Кроме этого, город является потенциально интересным для жителей мегаполисов, стремящихся к более размеренному ритму жизни.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Вологда является одним из городов - лидеров Экологического рейтинга российских городов Общероссийского народного фронта и Министерства природных ресурсов и экологии Российской Федерации. Чистый воздух, хорошая экологическая ситуация в городе, качественные продукты питания, спокойная криминогенная обстановка, комфортный психологический климат, отсутствие межэтнических конфликтов способствуют сохранению здоровья жителей Вологды и создают условия для долгой счастливой жизни.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4. За многие века истории (Вологда основана в 1147 году) в городе сформирована сильная культурная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платформа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он аутентичен и самобытен. Это важнейшее конкурентное преимущество делает город интересным для туристов всех возрастов.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Благодаря развитой системе образования в городе накоплен большой интеллектуальный капитал. В Вологде живут люди, обладающие уникальным опытом в различных сферах. Они готовы и могут генерировать новые идеи, реализовывать амбициозные проекты, создавать новые производства и новые рабочие места. Этот факт позволяет предположить, что в случае развития диалога и повышения доверия между властью, бизнесом и городским сообществом в Вологде могут появиться новые современные предприятия, оригинальные продукты и услуги.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Вместе с тем, остается ряд системных проблем, а внешняя среда города меняется и власти в партнерстве с жителями и предпринимателями необходимо отвечать на ее вызовы, среди которых можно выделить следующие важнейшие: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Исторически Вологда является относительно небольшим провинциальным городом. Поэтому город не может в полной мере обеспечить тех возможностей по трудоустройству, образованию, уровню досуга, которые могут предоставить крупные города. И это при том, что благодаря развитию сети Интернет уровень притязаний молодежи значительно возрастает. В связи с этим Вологда сталкивается с тем, что наиболее активная молодежь (в первую очередь выпускники школ) уезжает в крупные мегаполисы.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Второй вызов также связан с численностью населения города и его провинциальностью. Для крупных компаний и федеральных проектов город не интересен из-за ограниченности спроса на товары и услуги. Поэтому город сталкивается с трудностями по привлечению внешних инвесторов, а предприниматели - с необходимостью обеспечивать сбыт своей продукции за пределами города и на зарубежных рынках.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Исторически сложившаяся городская среда является не только его конкурентным преимуществом, но и содержит ряд недостатков: значительный износ инженерной и коммунальной инфраструктуры, неудовлетворительное состояние многих ценных градоформирующих архитектурных объектов, в том числе объектов культурного наследия, ограниченность территории для дальнейшего развития и формирования современных городских пространств (площадь города - всего 116 кв. км). Подобная ситуация не может отвечать современным требованиям к комфортности проживания.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В соответствии с федеральными трендами в Вологде ускоренными темпами развиваются торговля и сфера услуг, в то же время существующие в городе промышленные предприятия демонстрируют умеренные темпы роста. В результате город сталкивается с дефицитом высокооплачиваемых рабочих мест. А жители в среднем имеют достаточно скромные доходы, что заставляет наиболее активных и компетентных из них рассматривать варианты трудоустройства вне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Для того чтобы грамотно воспользоваться имеющимися преимуществами и ответить на перечисленные вызовы, в Стратегии-2030 разработаны три сценария развития города: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Консервативный сценарий. Предполагает сохранение положительных тенденций развития экономики и обеспечение роста основных показателей социально-экономического развития в рамках уже сложившихся трендов. Численность жителей города Вологды - 325 тысяч человек.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Базовый сценарий. Этот сценарий развития предполагает существенное улучшение качества городской среды, активное взаимодействие городского сообщества, бизнеса и органов власти, устойчивое функционирование и развитие городских инфраструктур и систем жизнеобеспечения города. Численность жителей города Вологды - 340 тысяч человек.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Сценарий модернизации - предполагает решительный рывок в достижении ожидаемых результатов и основан на максимальном раскрытии потенциала стратегического развития города, эффективном использовании человеческого капитала, сбалансированном развитии территорий, реализации новых подходов к управлению городом. Численность жителей города Вологды - 375 тысяч человек.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Базовый сценарий развития выбран как целевой и представляет собой инструмент достижения целевых индикаторов, установленных в стратегических документах Российской Федерации и Вологодской области.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Стратегическое видение социально-экономического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развития городского округа города Вологды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исторический, самобытный, уютный, гостеприимный, устойчиво и гармонично развивающийся город, открывающий своим жителям широкие возможности для работы, саморазвития, предпринимательства, отдыха, комфортной интересной и счастливой жизни. Стратегическая цель - обеспечение устойчивого роста численности вологжан путем повышения качества жизни населения города Вологды через создание максимально комфортных условий для жизни, самореализации, ведения бизнеса и для отдыха.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 по следующим направлениям: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Обеспечение повышения качества работы городских инфраструктур. Это направление отражает уровень удобства жизни в городе, который зависит от качества городской среды, от ее комфортности для жизни. Реализация сбалансированной градостроительной политики, развитие системы городского хозяйства, комплексное развитие транспортной инфраструктуры, улучшение состояния окружающей среды, благоустройство городских территорий и безопасность проживания являются актуальными для каждого горожанина.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Увеличение возможностей для развития и применения человеческого капитала. Человек является главным субъектом и производительной силой экономики города. Развитие человеческого капитала - это обеспечение условий для того, чтобы в городе жили здоровые, образованные, культурные, профессионально компетентные люди, способные генерировать новые идеи и проекты. Городская политика в области развития человеческого капитала затрагивает системы образования, культуры, физической культуры и спорта, социальной поддержки и обслуживания населения в городе. Между всеми этими системами существует тесная связь, которая обеспечивает высокое качество человеческого капитала.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Формирование условий для динамичного и устойчивого экономического роста, эффективного взаимодействия бизнеса и власти. Устойчивый рост экономики города является основой для обеспечения его жизнедеятельности. В рамках экономического развития обеспечивается занятость населения, формируются поступления в бюджет города, удовлетворяются потребности общества в разнообразных товарах, работах и услугах. Экономика является базой для устойчивого функционирования учреждений социальной сферы и создания комфортной городской среды.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Обеспечение сохранения аутентичной культуры и самобытности города. В условиях унификации городов сохранение и трансляция ценностей аутентичной культуры Вологды являются важными задачами. Традиционная культура и историко-культурное наследие города являются истинными источниками самобытности Русского Севера, которая в свою очередь является главной ценностью, привлекающей туристов.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Создание сильного бренда и усиление межмуниципального сотрудничества. Бренд формируется на основе ярко выраженного позитивного имиджа Вологды и обеспечивает создание вокруг города дружественной внешней среды. Это в свою очередь позволяет усилить идентичность жителей с городом, активизировать межмуниципальное сотрудничество, достичь положительного эффекта в развитии потребительского рынка и малого бизнеса.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Обеспечение условий для развития гражданского общества. Современное эффективное управление городом предполагает активное участие в нем городского сообщества. Одним из признаков стабильного положения города с конкурентоспособной экономикой является наличие гражданского общества. Гражданское общество одновременно выступает и как партнер власти в реализации всех ее начинаний, и как ее конструктивный оппонент. Поощрение гражданских инициатив обеспечит устойчивое развитие города и создаст гарантии экономических прав и свобод граждан.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7. Повышение эффективности муниципального управления. Оно складывается из качественного и своевременного предоставления муниципальных услуг, эффективного управления муниципальным имуществом и землей, грамотного и открытого бюджетного процесса. Одним из направлений оптимизации и повышения качества предоставления государственных и муниципальных услуг является переход на предоставление указанных услуг в электронном виде.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Основным механизмом достижения поставленной цели выбрано управляемое улучшение существующего состояния социально-экономического развития Вологды в рамках сформированных направлений посредством реализации комплекса муниципальных программ, участия в государственных программах Вологодской области и Российской Федерации, встраивание в реализацию национальных и региональных проектов.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Приоритеты и стратегические инициативы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Основная задача успешного экономического развития Вологды состоит в том, чтобы город стал комфортным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домом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для его жителей, перспективной площадкой для развития бизнеса и благоприятным местом для посещения туристами. Именно в этом должны заключаться конкурентное преимущество и выгодное отличие Вологды от других городов и регионов России.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Основная идея проста - в городе, в котором комфортно, уютно, безопасно и интересно, люди счастливы. Такой город ценишь и любишь. Таким городом гордишься, о нем заботишься и стремишься обеспечить его процветание. Из такого города не хочется уезжать. Наоборот, в нем хочется жить, создавать семью и рожать детей. Именно таким власть, бизнес и городское сообщество видят в будущем Вологду. А для этого нужны уютные парки и набережные; современные детские сады, школы и спортивные объекты; благоустроенные дворы, улицы и тротуары; надежные системы тепло-, газо-, водо- и электроснабжения; качественная уборка мусора и снега; удобный и безопасный общественный транспорт; развитые системы связи и множество других подсистем, без которых невозможна комфортная жизнь в современном городе. Следствием положительных изменений в городе, показателем того, что жизнь в нем становится лучше и комфортней, что Вологда развивается в правильном направлении, как раз и должен стать рост численности вологжан. Именно поэтому этот показатель выбран основным индикатором качества работы и эффективности реализации Стратегии-2030.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Качественная бизнес-среда создает и объединяет в себе такие условия для долгосрочного развития города, при которых людям и бизнесу интересно и выгодно вкладывать время и деньги именно в эту территорию. Она определяется безопасностью, благоустроенностью и дизайном городской среды, экологией, логистикой, доступностью и качеством человеческих ресурсов и специализированного сервиса, инвестиционными стимулами, предсказуемостью и профессионализмом местной политики, системой социальной защиты, функциональным разнообразием и др.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Приоритетами социально-экономической политики городского округа города Вологды на период до 2030 года будут являться: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1. Развитие городского пространства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- город для гармоничной жизни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Приоритет базируется на развитии городского пространства для жизни, обеспечивающего прирост количества вологжан за счет проведения активной демографической политики, развития потенциала семьи, улучшения здоровья населения и продления долголетия, развития физической культуры и спорта, обеспечения безопасности проживания и самосохранения населения, качественного социального обслуживания, улучшения уровня жизни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2. Развитие городского пространства для реализации активностей вологжан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- город для энергичных людей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Пространство для реализации активностей создает условия, при которых человек востребован и успешно развивается, реализуя свой личностный и трудовой потенциал.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Высокий уровень качества пространства для реализации активностей призван сохранить и приумножить на территории Вологды потенциал конкурентоспособных, талантливых, высокопрофессиональных горожан, в том числе за счет привлечения высококвалифицированных специалистов из других регионов.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Приоритет для развития городского пространства для реализации активностей вологжан, обеспечивая накопление и эффективное использование человеческого капитала, интегрирует в себе: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доступного и качественного образования;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воспитание духовной культуры;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адаптивную систему подготовки профессиональных кадров;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бережное отношение к историко-культурному наследию;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науки и инновационного потенциала;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обрабатывающих промышленных производств;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малого и среднего предпринимательства;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информатизацию и обеспечение доступности ресурсов цифрового пространства.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3. Развитие городского пространства эффективности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- столица Вологодской области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Приоритет создает условия для эффективного управления ресурсами города и определяется благоустроенностью и дизайном городской среды, грамотной логистикой, развитыми городскими инфраструктурами, хорошей экологией, прогнозируемостью и стабильностью, эффективностью работы органов местного самоуправления.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приоритетов социально-экономической политики городского округа города Вологды осуществляется посредством реализации 18 стратегических инициатив.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76446" w:rsidRPr="00EF2EDC" w:rsidSect="000F6F40">
          <w:headerReference w:type="default" r:id="rId29"/>
          <w:pgSz w:w="11906" w:h="16838"/>
          <w:pgMar w:top="1021" w:right="851" w:bottom="96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1417"/>
        <w:gridCol w:w="1427"/>
        <w:gridCol w:w="340"/>
        <w:gridCol w:w="1417"/>
        <w:gridCol w:w="1417"/>
        <w:gridCol w:w="340"/>
        <w:gridCol w:w="1417"/>
        <w:gridCol w:w="1417"/>
      </w:tblGrid>
      <w:tr w:rsidR="00876446" w:rsidRPr="00EF2EDC"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</w:p>
        </w:tc>
      </w:tr>
      <w:tr w:rsidR="00876446" w:rsidRPr="00EF2EDC">
        <w:tblPrEx>
          <w:tblBorders>
            <w:right w:val="nil"/>
            <w:insideH w:val="single" w:sz="4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46" w:rsidRPr="00EF2EDC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Стратегические инициативы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для гармоничной жизни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для энергичных людей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столица Вологодской области</w:t>
            </w: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детства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здорового поколения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профессионалов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удобный город</w:t>
            </w: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социальных гарантий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территория культурного развития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благоустроенный город</w:t>
            </w: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высокой физической культуры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гостеприимный город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зеленый город</w:t>
            </w: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безопасный город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сильной промышленности и развитого малого бизнеса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новый град</w:t>
            </w: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строящийся город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открытый город для инвестиций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- город эффективного муниципального управления</w:t>
            </w: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торговая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46" w:rsidRPr="00EF2ED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Вологда для активных граждан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46" w:rsidRPr="00EF2EDC" w:rsidRDefault="0087644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76446" w:rsidRPr="00EF2ED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Содержание каждой стратегической инициативы социально-экономического развития города Вологды предусматривает: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раскрытие задач социально-экономического развития через определение позитивных и отрицательных тенденций, сложившихся в экономике и социальной сфере города;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раскрытие сути муниципальных проектов, направленных на выполнение поставленных задач, и мероприятий;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раскрытие ожидаемых результатов реализации задач и их количественных показателей.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Ресурсы и механизмы реализации Стратегии-2030 заложены также в муниципальных программах, которые имеют отраслевой характер и сформированы в соответствии с утвержденными приоритетами.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Приоритеты, задачи и направления социально-экономического развития являются безусловными для исполнения всеми органами местного самоуправления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3.1. Реализация приоритета</w:t>
      </w:r>
    </w:p>
    <w:p w:rsidR="00876446" w:rsidRPr="00EF2EDC" w:rsidRDefault="00EF2E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6446" w:rsidRPr="00EF2EDC">
        <w:rPr>
          <w:rFonts w:ascii="Times New Roman" w:hAnsi="Times New Roman" w:cs="Times New Roman"/>
          <w:sz w:val="24"/>
          <w:szCs w:val="24"/>
        </w:rPr>
        <w:t>Вологда - город для гармоничной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3.1.1. Вологда - город здорового поколения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области общественного здоровья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</w:t>
      </w:r>
    </w:p>
    <w:p w:rsidR="00876446" w:rsidRPr="00EF2EDC" w:rsidRDefault="00876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Состояние здоровья населения имеет приоритетное значение для решения проблемы народосбережения. Здоровье человека - это обладание полным физическим, душевным и социальным благополучием, а не только отсутствие болезней и физических дефектов.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обладает рядом конкурентных преимуществ города, значение которых первостепенно для реализации комплекса мер в сфере общественного здоровья.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развита социальная инфраструктура, которая является базой для проведения мероприятий по укреплению общественного здоровья. Это осуществляющие деятельность на территории города Вологды образовательные организации, организации сферы культуры, физической культуры и спорта, медицинские организации, организации социального обслуживания.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территории города Вологды проводится большое количество спортивных мероприятий, активно проводятся мероприятия, способствующие здоровому образу жизни, учреждениями культуры, образования, молодежной политики. В последние годы растет число вологжан, занимающихся спортом. Вместе с отказом от вредных привычек многие вологжане переходят на здоровое питание. Здоровье, разумно сохраняемое и укрепляемое самим человеком, обеспечивает ему долгую и активную жизнь.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Город Вологда с 2011 года является участником Ассоциации по улучшению состояния здоровья и качества жизни населения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Здоровые города, районы и поселки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. В 2021 году был разработан Профиль здоровья города Вологды, в котором представлен мониторинг развития города за 2020 - 2021 годы, а также определены направления и перспективы развития на ближайшие годы. С 2021 года в городе реализуется Комплексный </w:t>
      </w:r>
      <w:hyperlink r:id="rId32">
        <w:r w:rsidRPr="00EF2ED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мероприятий по укреплению общественного здоровья на территории города Вологды на 2021 - 2024 годы, утвержденный постановлением Администрации города Вологды от 3 сентября 2021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1379.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Низкий потенциал демографического роста.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Снижение миграционной привлекательности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Недостаточная доступность и качество медицинской помощи.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Неудовлетворительное состояние медицинского оборудования и зданий учреждений здравоохранения.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Неправильный образ жизни отдельного числа вологжан (гиподинамия, избыточный вес, вредные привычки и др.), способствующий ухудшению репродуктивного здоровья населения, росту бесплодия и снижению рождаемости.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Формирование эффективной миграционной политики, отвечающей интересам города, способствующей использованию позитивного потенциала миграции и нейтрализации связанных с ней рисков.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Снижение уровня преждевременной смертности лиц трудоспособного возраста, повышение продолжительности жизни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Укрепление репродуктивного здоровья населения, здоровья детей и подростков, пропаганда ведения здорового образа жизни, в том числе снижение рисков для здоровья (снижение потребления алкоголя, табака, наркотических средств).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Содействие развитию системы здравоохранения в городе Вологде.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Формирование здорового образа жизни и комплексная профилактика неинфекционных заболеваний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национальном проекте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Демография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региональных проектах по направлениям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Демография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Здравоохранение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Доктор рядом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повышение уровня развития системы здравоохранения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подготовка предложений по местам размещения медицинских учреждений и диагностических центров, врачей общей практики в отдаленных микрорайонах с обоснованием потребности;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подготовка предложений по организации в образовательных организациях города медицинских кабинетов;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подготовка предложений по обустройству возле медицинских учреждений парковочных мест для личных автомобилей вологжан, в том числе людей с ограниченными возможностями здоровья;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организации оказания высокотехнологичной медицинской помощи и развитии телемедицины;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безопасной цифровой среды, обеспечивающей высокое качество здравоохранения.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Профилактическая среда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сохранения и укрепления здоровья, увеличения продолжительности жизни, изменения поведения в сторону здорового образа жизни вологжан.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регулярной диспансеризации вологжан;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работы с горожанами в части повышения их вовлеченности в программы профилактики заболеваний и заботы о своем здоровье как приоритетной ценности;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привлечение некоммерческих общественных организаций и волонтерских движений для работы с вологжанами в области профилактики заболеваний;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проведение информационно-коммуникационных кампаний по вопросам вакцинопрофилактики, профилактики бытового травматизма, здорового образа жизни, репродуктивного здоровья, рационального питания (включая снижение микронутриентной недостаточности, сокращение потребления соли и сахара), отказа от наркозависимости, табакокурения и потребления алкоголя;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проведение мероприятий, в том числе с участием средств массовой информации, по профилактике социально значимых инфекционных заболеваний;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корпоративных программ формирования здорового образа жизни;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социальной активности вологжан для улучшения психического здоровья: вовлечение граждан старшего поколения в активную культурную и общественную деятельность.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Вологодский врач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развитие кадрового потенциала системы здравоохранения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формированию современной системы сопровождения непрерывного профессионального развития медицинских кадров;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привлечения молодых медицинских работников и их профессионального развития;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адресной подготовки будущих врачей;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совершенствованию механизма оплаты труда медицинских работников системы здравоохранения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Мой новый дом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повышения уровня миграции, в том числе активной молодежи, и закрепления мигрантов в городе Вологде на постоянной основе.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реализации мероприятий, направленных на привлечение мигрантов трудоспособного возраста востребованных профессий;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адаптации мигрантов и интеграции их в городской социум;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программах по переселению, в том числе по переселению соотечественников;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приглашение жителей других территорий для работы в бюджетной сфере;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развитию малого предпринимательства и самозанятости мигрантов.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занимает первое место по численности населения среди городов Вологодской области, повышается уровень рождаемости, не допускается увеличение смертности населения от предотвратимых причин, снижается младенческая и материнская смертность, у населения сформирована мотивация к здоровому образу жизни. Миграционные потоки характеризуются положительными трендами. Созданы условия для активной образовательной миграции, которая способствует наращиванию демографического потенциала города через закрепление наиболее желательной категории мигрантов - молодых и квалифицированных.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Ожидаемая продолжительность жизни при рождении - 74.8 года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3.1.2. Вологда - город социальных гарантий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развития социальной сферы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Вологда имеет успешный опыт и сильные практики в области социальной поддержки и социальной защиты малообеспеченных и социально не защищенных слоев вологжан. В 2014 году городу Вологде был присужден статус центра социальных инноваций в рамках Межрегионального научно-практического форума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Социальная инноватика. Муниципальный опыт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Опыт Вологды высоко оценили на VI Всероссийском конкурсе муниципальных образований, присвоив социально значимому проекту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Забота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звание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Лучший социальный проект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. В проекте участвуют 160 партнеров различных сфер деятельности: торговля и услуги, здравоохранение, спорт, транспорт, ЖКХ. Партнеры проекта предоставляют скидки по карте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Забота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от 5% до 50%.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занимает ведущее место в регионе по количеству замещающих семей. Благодаря совместным усилиям органов опеки и организаций для детей-сирот значительному количеству детей удается найти новую семью или вернуть кровных родителей.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настоящее время ведущей формой устройства детей-сирот стала приемная семья, число таких семей постоянно растет, а количество опекунских семей снижается. Сегодня в городе 529 приемных семей и 65 семей опекунов.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последние восемь лет численность детей, оставшихся без попечения родителей, сократилась на 3%. Численность выявляемых детей, оставшихся без попечения родителей, также снижается. Это происходит благодаря активной работе с кровными семьями по профилактике социального сиротства. В 2018 году на семейные формы устройства передано на 27% больше детей, чем выявлено.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Уровень социальной защищенности недееспособных горожан, переданных под опеку физических лиц, от общего числа недееспособных вологжан, проживающих вне стационарных организаций социального обслуживания, в 2018 году составил 100%.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Одним из плюсов является активная гражданская позиция лидеров молодежи, пожилых людей, инвалидов в решении существующих проблем.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Ограниченная возможность семейного устройства детей-сирот и детей, оставшихся без попечения родителей, подросткового возраста.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Усиление дифференциации горожан по уровню доходов и заработной платы.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Недостаточный охват детей, защиту прав и законных интересов которых осуществляют органы опеки и попечительства. Наряду с категорией детей-сирот и детей, оставшихся без попечения родителей, сюда входят также и дети, проживающие с родителями, а также дети, имеющие законного представителя, но нуждающиеся в государственной защите.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Создание условий для повышения качества жизни отдельных категорий граждан, нуждающихся в социальной поддержке.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Обеспечение исполнения социальных обязательств Вологды в сфере жилищно-коммунального хозяйства.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муниципальная программа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муниципального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добрых дел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решения важных социально значимых проблем и снижения социальной напряженности в рамках городского партнерства, объединяя ресурсы власти, бизнеса и жителей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расширение социальной инфраструктуры для детей и семей с детьми, вологжан старшего поколения, жителей с ограниченными возможностями здоровья и инвалидов;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института приемной семьи;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сотрудничества с социально ответственным бизнесом и общественными благотворительными организациями;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развитие городского социального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Забота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волонтерского движения в социальной сфере;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и продвижение социальной рекламы на территории города.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город с высоким уровнем защиты прав и свобод человека, доступными социальными благами. В Вологде сформировано уважительное отношение к инвалидам, людям пожилого возраста, горожанам, оказавшимся в трудной жизненной ситуации. Успешно функционирует система социальной поддержки вологжан, в том числе предоставляются социальные льготы. В городе активно реализуются социально значимые инновационные проекты.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Увеличение доли детей-сирот и детей, оставшихся без попечения родителей, переданных на воспитание в семьи граждан, из числа детей-сирот, детей, оставшихся без попечения родителей, выявленных за отчетный период, до 85%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Сохранение доли недееспособных граждан, переданных под опеку физических лиц, от общего числа недееспособных граждан, проживающих вне стационарных организаций, 100%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3.1.3. Вологда - город высокой физической культуры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развития физкультуры и спорта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Благодаря развитию инфраструктуры физической культуры и спорта, мерам, принимаемым для популяризации физической активности, с 2009 года ежегодно растет показатель доли граждан в возрасте от 3 до 79 лет, систематически занимающихся физической культурой и спортом. Если в 2009 году данный показатель составлял 15.1%, то по итогам 2018 года он увеличился до 36%.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Для занятий физической культурой и спортом на территории города Вологды имеется 258 спортивных сооружений (65% в муниципальной собственности), из них 16 спортивных сооружений включены во Всероссийский реестр объектов спорта, что позволяет использовать их для проведения соревнований всероссийского и регионального уровней.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микрорайонах города построено более 30 универсальных игровых спортивных площадок, хоккейных кортов, скейт-площадок. Реконструировано, отремонтировано и вновь построено 13 школьных стадионов.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Сформирована и успешно функционирует система дополнительного образования физкультурно-спортивной направленности. Образовательные услуги по программам дополнительного образования в 2018 году получили 5485 детей и подростков, из них 90% обучались за счет средств бюджета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муниципальных организациях физической культурой занимается 38% от общего числа занимающихся спортом.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протяжении последних лет в Вологде проводится не менее 150 официальных физкультурных и спортивных мероприятий, в 2018 году проведено 153 мероприятия по 36 видам спорта. За год только во всероссийских мероприятиях приняло участие 10000 вологжан.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Развиваются спорт высших достижений и система подготовки спортивного резерва. В 2018 году в Вологде преобразованы четыре спортивные школы в организации нового типа, реализующие программу спортивной подготовки в соответствии с федеральными стандартами. Увеличивается численность спортсменов, имеющих спортивные разряды.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С 2014 года на территории городского округа города Вологды внедряется Всероссийский физкультурно-спортивный комплекс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(ГТО).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Количество зарегистрированных в автоматизированной информационной системе ГТО по городу Вологде в 2018 году составило 9256 человек. Приступили к выполнению испытаний 27.2%, из них выполнили испытания на знаки - 58.3%.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территории городского округа города Вологды в 2018 году проживало 39510 человек, имеющих ограниченные возможности здоровья и инвалидность, из них занятия физической культурой противопоказаны 50.4% населения. Из оставшегося количества лиц с ограниченными возможностями здоровья и инвалидов в 2018 году систематически занималось физической культурой и спортом 11%.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Недостаточная оснащенность и низкая пропускная способность объектов спортивной инфраструктуры. Количество плоскостных спортивных сооружений составляет 20.76% от нормативного; количество спортивных залов - 32.67%; зеркало воды в плавательных бассейнах города - 35.3%.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Значительный физический и моральный износ спортивных сооружений, инвентаря и оборудования на фоне растущей стоимости их содержания.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Дифференцированность районов города по обеспеченности объектами физкультуры и спорта.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Низкий уровень физической активности - менее половины граждан включены в занятия физкультурой и спортом.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Слабая информированность вологжан о деятельности физкультурно-спортивных объектов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Увеличение численности всех категорий жителей города, занимающихся физической культурой и спортом, в том числе лиц с ограниченными возможностями здоровья и инвалидов.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Повышение уровня обеспеченности жителей города объектами спортивной инфраструктуры и увеличение их пропускной способности.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3. Увеличение количества жителей, выполнивших нормативы Всероссийского физкультурно-спортивного комплекса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Увеличение численности спортсменов, имеющих спортивные разряды, и спортсменов высокого класса.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Демография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региональных проектов по направлению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Демография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Спорт для всех - спорт для каждого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улучшение инфраструктурных условий для занятий физической культурой и спортом всех категорий жителей города, в том числе посредством увеличения количества инфраструктурных объектов для занятий физической культурой и спортом.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развитию сети объектов спортивной инфраструктуры для занятий физической культурой и спортом;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капитальный ремонт и реконструкция существующих объектов, укрепление их материально-технической базы;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качества спортивных сооружений и площадок в составе общеобразовательных учреждений и придомовых территорий;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доступности занятий физической культурой и спортом для всех категорий жителей города, в том числе для лиц с ограниченными возможностями здоровья;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субъектам в области физической культуры и спорта, осуществляющим свою деятельность на территории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Спорт - норма жизни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развитие физической культуры и спорта через пропаганду преимуществ здорового образа жизни, информирование населения города Вологды об имеющихся возможностях для занятий физической культурой и спортом.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популяризацию здорового образа жизни посредством средств массовой информации, социальной рекламы;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обеспечение дальнейшего активного внедрения программы Всероссийского физкультурно-спортивного комплекса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официальных физкультурно-оздоровительных и спортивных мероприятий с увеличением охвата всех категорий жителей;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пропаганду занятий физической культурой и спортом у всех возрастных групп жителей, в том числе и у лиц с ограниченными возможностями здоровья и инвалидов.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Спорт высших достижений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развития спорта высших достижений и подготовки спортсменов высокого класса.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подготовки спортивного резерва, совершенствование системы физической подготовки в спортивных и общеобразовательных школах, вузах и колледжах;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спортивных сборных команд города и осуществление их обеспечения;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различных видов спорта, в том числе олимпийских и паралимпийских видов спорта.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областной и межрегиональный спортивный центр, в котором каждый житель имеет возможность заниматься физической культурой и спортом, вести здоровый образ жизни. В городе создана современная инновационная среда, которая стимулирует вологжан к занятию спортом, способствует укреплению их здоровья, обеспечивает повышение уровня удобства и комфортности проживания в городе. В городе ведется подготовка спортсменов высокого класса.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Увеличение доли населения, систематически занимающегося физической культурой и спортом, в общей численности населения в возрасте от 3 до 79 лет до 70%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Рост уровня обеспеченности граждан спортивными сооружениями исходя из единовременной пропускной способности объектов спорта с 39,2% в 2016 году до 74%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6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города Вологды с 7.8% в 2016 году до 30%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4. Увеличение доли лиц, выполнивших нормативы Всероссийского физкультурно-спортивного комплекса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(ГТО), в общей численности населения города Вологды, принявшего участие в сдаче нормативов ГТО, с 61.9% в 2017 году до 70%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3.1.4. Вологда - безопасный город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безопасности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характеризуется спокойной криминогенной обстановкой со стабильной динамикой на улучшение. Оперативная обстановка в целом характеризуется как контролируемая и относительно стабильная.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2010 - 2018 годы сократилось количество зарегистрированных на территории города преступлений, в том числе тяжких и особо тяжких преступлений - в 6.9 раза, убийств - на 21.7%.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Сформирована продуктивная система работы с несовершеннолетними по предупреждению совершения преступлений, в связи с этим наблюдается существенное снижение преступлений, совершенных несовершеннолетними, на 41.7% к уровню 2010 года.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рамках муниципальных программ профилактики преступлений и иных видов правонарушений удалось повысить активность общественности по участию в охране общественного порядка. Показателем является увеличение количества правонарушений, выявленных с участием общественности, на 58.1%.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Эффективно действует МКУ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Центр гражданской защиты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главная задача которого - создать единую эффективную систему действий в области гражданской обороны и пожарной безопасности в границах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Вологде расположено большое количество деревянных зданий и сооружений, многие из которых являются жилыми и имеют печное отопление, а некоторые заброшены и находятся в аварийном состоянии. Вследствие этого увеличивается риск возникновения пожаров.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Повышение киберпреступности и рисков, связанных с распространением информации, представляющей опасность для детей, через Интернет, а также случаев социального мошенничества.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Обеспечение гарантий безопасности жизнедеятельности в городе.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Привлечение общественности к участию в охране общественного порядка, в профилактике терроризма и экстремизма.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Повышение эффективности работы по выявлению, предупреждению и профилактике правонарушений, в том числе совершаемых несовершеннолетними, участие в профилактике терроризма и экстремизма.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Выполнение комплекса мероприятий по обеспечению пожарной безопасности.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Профилактика преступлений и иных правонарушений, обеспечение пожарной безопасности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Безопасный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повышения уровня безопасности вологжан и обеспечения безопасной городской среды.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развитие аппаратно-программного комплекса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Безопасный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стабильно высокой оперативно-технической готовности сил к экстренному реагированию на чрезвычайные ситуации;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безопасности дорожного движения и безопасности на транспорте;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систем пожарной безопасности, безопасности на воде и гражданской обороны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Безопасность - дело каждого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повышение у вологжан уровня культуры безопасного поведения и развитие института участия граждан в охране общественного порядка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информированности горожан об опасных местах и объектах города;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проведение комплекса профилактических мероприятий с участием добровольных народных дружин;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активизация разъяснительной работы среди несовершеннолетних и их родителей по вопросам правопорядка;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организации подготовки и обучения населения мерам безопасности с использованием современных методик и технических средств обучения.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город, обеспечивающий своим жителям и гостям самый высокий в Вологодской области уровень защиты и безопасности проживания. В городе сохраняется относительно стабильная и контролируемая оперативная обстановка, наблюдается снижение уровня преступности в обществе. Обеспечивается охрана спокойствия горожан во всех сферах жизнедеятельности.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Снижение количества пострадавших от пожаров на 10 тысяч человек населения города Вологды до 2 человек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Снижение количества преступлений, совершенных несовершеннолетними, ежегодно на 2.3% по отношению к предыдущему периоду.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Прирост количества правонарушений, выявленных с участием добровольных народных дружин, общественных организаций правоохранительной направленности, на 2% ежегодно.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3.1.5. Вологда - строящийся город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строительной сфере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Решение жилищных проблем граждан, развитие цивилизованного рынка недвижимости являются приоритетными направлениями деятельности органов местного самоуправления. Современная Вологда преображается - возводятся новые дома, в том числе и с элементами деревянной застройки, появляются новые объекты социально-культурной сферы. В городе применяется комплексная застройка новых территорий.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2010 по 2016 год наблюдался устойчивый рост ввода в действие жилых домов, однако в 2017 году произошел спад на 19.3%. В 2018 году введено 183.1 тыс. кв. м жилья, доля индивидуального жилищного строительства составила 6.77%.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Средняя обеспеченность площадью на одного жителя города Вологды в 2018 году выросла до 26.6 кв. м (в 2010 году - 22.5 кв. м).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целью предоставления жилых помещений гражданам, нуждающимся в улучшении жилищных условий, за счет городского бюджета за 2013 - 2018 годы выполнены работы по переводу 38 муниципальных нежилых помещений в жилые.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Выполнены обязательства, принятые в рамках реализации муниципальной адресной программы по переселению граждан из аварийного жилищного фонда, рассчитанной на 2013 - 2017 годы. За 2013 - 2017 годы расселено 218 аварийных домов, обеспечены благоустроенными жилыми помещениями 1165 семей (3.3 тыс. чел.), ликвидировано 46.2 тыс. кв. м аварийного жилья.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Развитию рынка недвижимости в городе способствует доступность кредитных ресурсов для приобретения жилых помещений.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Между тем, несмотря на принимаемые меры, все еще достаточно большое количество людей живет в аварийном жилье и нуждается в переселении. По состоянию на начало 2019 года в реестре аварийных домов, расположенных на территории городского округа города Вологды, признанных аварийными после начала 2012 года, учитываются 228 жилых домов с расселяемой площадью 50.6 тыс. кв. м, в которых проживают 1205 семей (3607 человек).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настоящее время на территории города находится около 3 тысяч многоквартирных домов общей площадью 6957 тыс. кв. м. Более 64% из них прослужили дольше 25 лет и нуждаются в проведении капитального ремонта.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Потенциал жилищного строительства в городе Вологде в данный момент используется не в полной мере. Развитие индивидуального жилищного строительства сдерживается не столько ценовым фактором, сколько недостаточным количеством земельных участков для строительства в границах городского округа города Вологды, обеспеченных необходимой инфраструктурой.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Сохраняются административные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барьеры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в сфере строительства (значительное количество процедур и их продолжительность: от получения разрешительных документов на земельный участок до ввода объектов в эксплуатацию).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Жилье все еще остается недоступным для значительной части жителей города Вологды. Наблюдается рост доли затрат на услуги ЖКХ в структуре доходов населения на 1.7%.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Наблюдается низкий уровень благоустройства жилищного фонда и жилых домов, приспособленных для инвалидов.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Относительно невысокий уровень жилищной обеспеченности молодых вологжан.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Сокращение аварийного жилищного фонда.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Создание условий для развития рынка доступного жилья для всех категорий жителей.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Обеспечение жильем отдельных категорий горожан (в том числе молодых семей) путем предоставления государственной и муниципальной поддержки.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Повышение комфортности и безопасности условий проживания вологжан, модернизация и развитие жилищно-коммунальной инфраструктуры города Вологды, в том числе приспособление ее для нужд инвалидов и маломобильных групп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Содействие комплексному освоению территории и развитию застроенных территорий на основе утвержденной градостроительной документации.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Подготовка и введение в хозяйственный оборот новых инженерно-подготовленных участков под развитие застройки.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7. Повышение энергоэффективности и осуществление технологического перевооружения объектов в жилищно-коммунальной сфере.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8. Минимизация административных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барьеров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в строительстве.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 xml:space="preserve">Развитие градостроительной деятельности на территории муниципального образования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Вологда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национальном проекте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региональных проектах по направлению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Жилые кварталы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современных благоустроенных удобных жилых районов с комфортными условиями проживания.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осуществление комплексной программы жилищного строительства на основе территориального планирования, включающей улучшение городских территорий, в том числе снос аварийного жилищного фонда, и комплексное освоение территорий;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приоритетное развитие малоэтажного индивидуального жилищного строительства в соответствии с современными практиками градостроительства;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комплексное развитие и благоустройство территорий путем строительства и реконструкции объектов социальной и инженерно-транспортной инфраструктуры;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комплексного благоустройства придомовых территорий;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комфортной и удобной жилой среды в районах.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Новое, современное, комфортное жилье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стимулирование рыночных механизмов в сфере жилищного строительства через привлечение частных инвестиций в комплексное освоение и развитие территорий города Вологды, повышение доступности жилья для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качества архитектурно-строительного проектирования жилых домов и социальных объектов путем применения инновационных технологий и современных материалов;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расширение практики применения инструментов муниципально-частного партнерства в процессе привлечения инвестиций в строительство жилых объектов недвижимости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взаимодействия Администрации города Вологды и застройщиков при строительстве объектов социальной инфраструктуры в районах массовой жилой застройки;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доступности приобретения жилья за счет снижения себестоимости строительства и ипотечных жилищных кредитов для проживающего в городе населения, снижение аварийного жилищного фонда.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город доступного и комфортного жилья с функционально новой инновационной средой, создающей благоприятные условия для развития городского рынка недвижимости и строительного комплекса. Своевременно обновляются коммунальные сети, большинство земельных участков, выделяемых под новое строительство, обеспечено инженерными коммуникациями, что снижает себестоимость строительства.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Доля аварийного жилищного фонда в общем объеме жилищного фонда города на 1000 человек населения в 2030 году - не более 3.2%.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Увеличение доли числа граждан, имеющих трех и более детей, которым бесплатно предоставлены земельные участки, в общем количестве граждан, поставленных на учет в качестве лиц, имеющих право на предоставлении земельных участков в собственность бесплатно, до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помещениях, не менее 3%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Ввод в действие жилых домов до 2024 года - не менее 886 тыс. кв. м.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 Реализация приоритета</w:t>
      </w:r>
    </w:p>
    <w:p w:rsidR="00876446" w:rsidRPr="00EF2EDC" w:rsidRDefault="00EF2E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6446" w:rsidRPr="00EF2EDC">
        <w:rPr>
          <w:rFonts w:ascii="Times New Roman" w:hAnsi="Times New Roman" w:cs="Times New Roman"/>
          <w:sz w:val="24"/>
          <w:szCs w:val="24"/>
        </w:rPr>
        <w:t>Вологда - город для энергичных людей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3.2.1. Вологда - город детства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образования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Программы дошкольного образования реализуют 89 образовательных организаций. Детские сады посещают более 23 тысяч детей дошкольного возраста. Обеспечение доступности дошкольного образования остается одним из приоритетов работы Администрации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последние 10 лет в Вологде введено 5965 дополнительных мест в детских садах за счет использования резервных площадей, строительства и реконструкции детских садов. Обеспечена 100% доступность дошкольного образования для детей в возрасте от 3 до 7 лет. Обеспеченность местами в детских садах детей до 3-х лет составляет 51%. Получены высокие результаты независимой оценки качества дошкольного образования.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Общее образование города Вологды представлено 42 учебными заведениями. В 2018 году введена в эксплуатацию новая школа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42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на 1224 места. Количество обучающихся в школах за 10 лет увеличилось на 11926 человек и в 2018 году составило 38704 человека. Решена задача организации профильного обучения во всех 10 и 11 классах средних общеобразовательных школ.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Оснащаются кабинеты химии, биологии, физики и осуществляется закупка учебников. За 2016 - 2018 годы на базе четырех школ созданы информационно-библиотечные центры, обеспечен доступ к электронным изданиям. В семь школ приобретено современное учебное оборудование для оснащения кабинетов химии, биологии, физики. Реализуется сетевое взаимодействие учреждений среднего профессионального образования, организаций бизнеса и школ города Вологды в реализации элективных курсов и учебного предмета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Технология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целях соблюдения прав на образование детей с ограниченными возможностями здоровья адаптированные программы реализуются в разных микрорайонах города Вологды. Универсальная безбарьерная среда для инклюзивного образования создана в 10.6% детских садов, в 26.1% школ.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Сохраняется достаточно высокий уровень внимания к воспитательной составляющей образования. На протяжении 16 лет в 8 школах развивается кадетское движение как средство профориентации на государственное служение. Новые кадетские классы в сотрудничестве с УМВД, УФСИН, Вологодским институтом права и экономики в 2018 году открыты в школах </w:t>
      </w:r>
      <w:r w:rsidR="00EF2EDC">
        <w:rPr>
          <w:rFonts w:ascii="Times New Roman" w:hAnsi="Times New Roman" w:cs="Times New Roman"/>
          <w:sz w:val="24"/>
          <w:szCs w:val="24"/>
        </w:rPr>
        <w:t>№№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25, 26 и 30.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Важнейшую социальную проблему занятости детей решает дополнительное образование. По программам дополнительного образования обучаются 88% детей в возрасте от 5 до 18 лет. В 2018 году создан детский центр IT-творчества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IT-cube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который расширяет форматы дополнительного образования и спектр услуг технической и естественно-научной направленности.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Кадровый состав педагогических работников сферы образования Вологды составляет 4455 человек и характеризуется достаточно высоким уровнем квалификации и образовательным цензом: 71% работников имеет высшее образование, 70% - высшую и первую категории. Ежегодно в сферу приходят от 60 до 130 молодых педагогов.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Система образования города Вологды открыта инновациям и одновременно уважительна к традициям и достижениям прошлого. Она характеризуется стабильно высокими качественными результатами, которые соотносятся со среднероссийскими показателями, и имеет позитивный имидж на уровне и города, и области.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Сохраняется потребность в создании дополнительных мест в детских садах до 3 лет.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первую смену обучаются только 74.3% учащихся школ Вологды. Увеличивается доля детей, обучающихся во вторую смену.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Наблюдаются высокая степень износа инфраструктуры образовательных учреждений, низкий уровень их технической оснащенности. Темпы обновления учебно-материальной базы не в полной мере соответствуют потребностям перехода на федеральные государственные образовательные стандарты. Недостаточный уровень внедрения цифровых технологий в учебный процесс.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Недостаточный охват детей программами дополнительного образования технической и естественно-научной направленности.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Серьезные опасения вызывает тенденция старения педагогических кадров (основной состав - это учителя в возрасте от 35 до 55 лет, 48% работников имеют стаж более 20 лет), отток молодых специалистов в другие города и отрасли.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Недостаточные условия для удовлетворения потребностей детей-инвалидов и детей с ограниченными возможностями здоровья в инклюзивном образовании.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Выравнивание условий для образовательного старта: обеспечение доступности и высокого качества дошкольного образования, в том числе и для детей в возрасте от 2 месяцев до 3 лет.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Развитие системы школьного образования как современного института социализации и формирования личности.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Модернизация образовательной среды в соответствии с федеральными государственными образовательными стандартами.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Развитие системы работы с талантливыми детьми и молодежью.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Приоритет программам дополнительного образования технической и естественно-научной направленности.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Создание условий для привлечения и закрепления в образовательных учреждениях квалифицированных педагогических кадров.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Образование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региональных проектах по направлению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Образование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Современный детский сад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обеспечение равных стартовых условий для полноценного физического и психического развития детей как основы их успешного обучения в школе.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и капитальный ремонт муниципальных дошкольных образовательных учреждений в соответствии с потребностями жителей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открытие в дошкольных образовательных учреждениях ясельных групп;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развитию негосударственного сектора дошкольного образования.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Перспективная школа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формирование интерактивной творческой образовательной среды, направленной на обеспечение современными условиями обучения в школах.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новых и реконструкция существующих школ с целью увеличения количества мест и перевода обучения в общеобразовательных школах города Вологды в одну смену;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безопасной цифровой образовательной среды, обеспечивающей высокое качество образования;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универсальной безбарьерной среды для инклюзивного образования детей-инвалидов;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инженерно-технологических классов в школах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проведение профориентационных мероприятий с привлечением работодателей в школы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Доступное дополнительное образование для детей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формирование системы доступного и качественного дополнительного образования для детей, соответствующей современным требованиям общества и экономики.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доступности и расширение спектра программ дополнительного образования для детей;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расширение участия негосударственного сектора в оказании услуг дополнительного образования, внедрение механизмов муниципально-частного партнерства;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неформального и информального образования;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работы с талантливыми детьми и молодежью.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Вологодский учитель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развитие кадрового потенциала систем дошкольного, общего и детского дополнительного образования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современной системы сопровождения непрерывного профессионального развития педагогических кадров;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привлечения молодых педагогов, их профессионального и творческого развития;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проектирование новых направлений подготовки и специальностей в сфере дошкольного, общего и детского дополнительного образования, расширение спектра магистерских программ;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адресной подготовки будущих педагогов;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механизма оплаты труда педагогических работников систем дошкольного, общего и детского дополнительного образования.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город доступного и качественного начального, общего и дополнительного образования, отвечающего потребностям обучающихся детей и широко использующего информационно-коммуникационные технологии. Система образования Вологды обеспечивает социальную мобильность, предоставляет равные начальные условия, качественное общее образование независимо от места жительства и уровня достатка потребителей данных услуг. Усилены связи с вузами, ведется активная и грамотная работа по профориентации.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Доля детей в возрасте от 3 до 7 лет, получающих услуги дошкольного образования, в общей численности детей данного возраста - 100%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Доля детей в возрасте от 2 месяцев до 3 лет, получающих услуги дошкольного образования, - 100%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Доля обучающихся в муниципальных общеобразовательных организациях, занимающихся в первую смену, в общей численности обучающихся в муниципальных общеобразовательных организациях - 100%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Удельный вес численности обучающихся в соответствии с федеральными государственными образовательными стандартами в общей численности обучающихся в муниципальных образовательных организациях общего образования - 100%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- 100%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Отношение средней заработной платы педагогических работников учреждений дополнительного образования к средней заработной плате учителей в регионе - 100%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- 100%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8. Доля детей, охваченных образовательными программами дополнительного образования детей, в общей численности детей и молодежи в возрасте 5 - 18 лет - не ниже 88%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9. Доля обучающихся по программам технической и естественно-научной направленности - не менее 25%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10. Доля общеобразовательных организаций, в которых создана универсальная безбарьерная среда для инклюзивного образования детей-инвалидов, в общем числе общеобразовательных организаций - не ниже 40%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11. Охват обучающихся 6 - 11 классов профориентационными мероприятиями - 100% ежегодно.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3.2.2. Вологда - город профессионалов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труда и занятости населения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Ситуацию на рынке труда города Вологды можно охарактеризовать как стабильную. Уровень официально зарегистрированной безработицы сократился с 2% в 2010 году до 0.95% в 2018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Общая среднесписочная численность занятых на крупных и средних предприятиях города Вологды по итогам 2018 года составила 84.9 тысячи человек.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структуре численности работающих большую долю занимают работники предприятий обрабатывающих производств - 12.9 тысячи человек, или 15.2% от общей численности работающих вологжан; в государственном управлении и обеспечении военной безопасности - 12.7 тысячи человек (15%); в сфере транспортных услуг и услуг связи занято 12.6 тысячи человек (14.8%); в отрасли образования и здравоохранения работает 13.4% и 12.9% от общей численности работающих горожан соответственно.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Основным критерием для определения уровня жизни является среднемесячный размер начисленной заработной платы, который в последние годы стабильно растет. Так, в 2018 году заработная плата одного работника по полному кругу организаций в среднем по городу Вологде составила 31.8 тысячи рублей, что выше уровня 2014 года на 19.2%.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Порядка 75% вологжан имеют высшее или среднее профессиональное образование и лишь менее 1% не имеют основного общего образования.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имеет устойчивую сеть учреждений профессионального образования всех уровней. Система среднего профессионального образования представлена 14 учреждениями, в которых обучаются более 9 тысяч студентов по 59 специальностям. Система высшего образования обеспечивает подготовку кадров по 108 специальностям и 24 направлениям и включает 3 федеральных вуза.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Численность вологжан в трудоспособном возрасте в Вологде имеет устойчивую тенденцию к снижению. За 2010 - 2018 годы их доля в общей численности населения сократилась с 63.4% до 56.8%.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Сохраняется существенная дифференциация в размерах заработной платы между различными отраслями экономики города Вологды. По итогам 2018 года разрыв в оплате труда работников самой высокооплачиваемой сферы (финансовая деятельность) и самой низкооплачиваемой (гостиницы и рестораны) составил 2.9 раза.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Продолжается отток молодых специалистов в другие города и другие отрасли: доля выпускников 11-х классов, продолживших обучение в городе Вологде в 2018 году, составила 42%.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Сохраняется количественное и качественное несоответствие параметров спроса на рабочую силу и ее предложение по видам экономической деятельности.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Отсутствует система долгосрочного прогнозирования потребностей рынка труда.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Недостаточна интеграция образования, науки и бизнеса и, как следствие, - низкая доля коммерциализации научных достижений и разработок.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Значительная доля трудовых ресурсов занята на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теневом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рынке труда.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Создание условий для реализации возможностей кадрового потенциала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Содействие в формировании и совершенствование системы профессиональной подготовки квалифицированных рабочих кадров и специалистов.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Определение потребности в кадрах для экономики и социальной сферы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Экономическое развитие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региональных проектах по направлениям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Наука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профессионалов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обеспечение всех сфер жизнедеятельности города Вологды квалифицированными активными работниками и управленцами, способными решать задачи устойчивого развития экономики и социальной сферы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непрерывного опережающего образования для работающих вологжан, находящихся в группе социального риска;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реализации мероприятий, направленных на сокращение оттока трудоспособного населения;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реализации стратегий развития организаций среднего профессионального, высшего образования и научных организаций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конкурсов управленческого и профессионального мастерства с целью стимулирования профессионального развития, повышения мотивации и качества подготовки специалистов;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реализации мер, направленных на снижение неформальной занятости;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реализации мер, направленных на легализацию и своевременную выплату заработной платы.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Старшее поколение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формирование благоприятной среды для жизнедеятельности, социализации и самореализации граждан предпенсионного и пенсионного возраста.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и проведение мероприятий по профессиональной адаптации граждан предпенсионного и пенсионного возраста, в том числе образование и переобучение, создание условий для использования ими полученных знаний, развитие навыков предпринимательства;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поддержка и продвижение социальных проектов, а также развитие партнерской сети для объединения усилий по поддержке людей старшего поколения.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Наука и производство - синергия роста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взаимодействия производственных и научных организаций города Вологды с целью создания и производства инновационных продуктов, в том числе импортозамещающих и экспортно ориентированных.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развитии механизма, направленного на выполнение хоздоговорных научно-исследовательских работ по заказам реального сектора экономики по актуальным направлениям их научно-технического развития;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оказание содействия по получению мер поддержки на научные исследования;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популяризации науки и научно-технической деятельности;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привлечение талантливой молодежи в сферу науки, высшего образования и инновационной деятельности;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организации и проведении крупных научных событий, обеспечивающих связь науки и производства.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Человек труда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повышение значимости рабочих профессий и создание условий для обеспечения безопасного труда.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созданию условий труда, способствующих снижению производственного травматизма и сохранению здоровья и трудоспособности работающего населения, а также обеспечению защиты трудовых прав работников;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проведению обязательных медицинских осмотров работников с целью выявления и предупреждения профессиональных заболеваний, организации лечебно-профилактических мероприятий, направленных на сохранение здоровья работников трудоспособного возраста;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проведении мероприятий, способствующих популяризации рабочих профессий;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организации и проведении профессиональных праздников.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областной и межрегиональный центр доступного качественного профессионального образования, отвечающего запросам обучающихся и работодателей. Обеспечены приток и закрепление молодых специалистов на территории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Сохранение зарегистрированной безработицы на уровне не выше 2%.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Рост реальной начисленной заработной платы в 2030 году на 25% к уровню 2018 года.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3.2.3. Вологда - территория культурного развития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культуры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обладает значительными ресурсами развития культуры, включая: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развитую сеть муниципальных учреждений культуры, охватывающую следующие направления деятельности в сфере культуры и искусства: библиотеки, концертные организации, учреждения дополнительного образования детей, организации кинопоказа, культурно-досуговые учреждения, а также архив (всего 16 юридических лиц, 38 сетевых единиц);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на территории города Вологды находятся 224 памятника архитектуры, истории и культуры. В последние годы наметились позитивные тенденции по восстановлению памятников деревянного зодчества: за счет бюджетных средств восстановлены дома по ул. Засодимского, д. 5 и ул. Благовещенской, д. 20, на средства инвесторов - дома по ул. Чернышевского, д. 17 и ул. Чернышевского, д. 55.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Реализуется ряд проектов всероссийского и международного уровней, направленных на укрепление культурного пространства города Вологды, продвижение привлекательного имиджа города Вологды на территории России и за ее пределами, развитие событийного туризма, укрепление межрегиональных и международных связей. В значительной степени повысилась узнаваемость города Вологды в национальном и международном культурном пространстве благодаря общероссийским и международным проектам: Всероссийские Беловские чтения, международный театральный фестиваль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Голоса истории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международный фестиваль народных промыслов и ремесел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ремесел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международный фестиваль молодого европейского кино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VOICES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Губернаторский международный юношеский конкурс имени Валерия Александровича Гаврилина, международный музыкальный Гаврилинский фестиваль. В 2018 году в городе Вологде прошло более 150 мероприятий в сфере культуры регионального, всероссийского и международного масштаба.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Вологде созданы условия для активной вовлеченности населения в культурный процесс: ежегодно проводится более 1.5 тысячи культурных мероприятий, каждый житель города Вологды посещает муниципальные учреждения культуры более двух раз в год.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Художественные традиции Вологды представлены всемирно известными народными промыслами и ремеслами: вологодским кружевом, обработкой металлов и дерева, ручным ткачеством, перегородчатыми и усольскими эмалями (вологодская финифть) и другими. В 2010 году на территории города Вологды открыт единственный в России Музей кружева.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Осуществляется деятельность общественных организаций в сфере культуры, творческих союзов писателей, художников, театральных деятелей, композиторов, содействующих развитию культурного процесса и преемственности культурных традиций.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города Вологды функционирует 8 учреждений дополнительного образования детей в сфере культуры: 7 детских школ искусств и центр дополнительного образования. В данных учреждениях обучается 8405 человек, что составляет 18% от общего количества детей от 5 до 18 лет (46757 чел.), проживающих на территории города Вологды. Действуют государственные учреждения культуры, в числе которых 3 театра, 3 библиотеки, 2 музея, центр народной культуры, областной колледж искусств, а также негосударственные учреждения и филиал федерального музея -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Музей-квартира В.И. Белова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майских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указов Президента Российской Федерации - безусловный приоритет в работе органов местного самоуправления. По итогам 2018 года уровень средней заработной платы работников учреждений культуры составил более 100% от средней заработной платы по региону.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Одной из главных проблем остается недостаточный уровень материально-технической базы учреждений культуры, дополнительного образования и архивов.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развитие отрасли оказывают сильное влияние отсутствие притока в сферу культуры молодых высококвалифицированных кадров и выраженная тенденция старения кадров.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Неравномерная обеспеченность жителей разных районов города Вологды услугами учреждений культуры.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Недостаточный уровень доступности учреждений культуры для посещения людей с ограниченными возможностями здоровья и маломобильными группами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Ограниченные возможности культурных обменов, продвижения творческого продукта муниципальных учреждений культуры в российском и международном культурном пространстве по причине недостаточного финансирования.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Утрата памятников культурного наследия в результате незаконного сноса, иных факторов.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Формирование единого культурного пространства города Вологды и развитие сети учреждений культуры.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Модернизация материально-технической базы учреждений культуры, в том числе обеспечение доступности для людей с ограниченными возможностями здоровья.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Повышение качества и разнообразия услуг, предоставляемых в сфере культуры, в том числе посредством информационных технологий.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Укрепление и развитие кадрового потенциала муниципальных учреждений культуры, повышение квалификации работников учреждений культуры, формирование механизмов привлечения высококвалифицированных кадров в отрасль.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Формирование и развитие межмуниципальных, межрегиональных и международных культурных связей, в том числе путем: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реализации в городе Вологде творческих и культурных проектов международного, межрегионального уровней;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активизации участия учреждений культуры и творческих коллективов города в межрегиональных и международных проектах.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Сохранение, поддержка и развитие народных художественных промыслов и ремесел, сохранение и популяризация традиционной народной культуры.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7. Обеспечение и развитие архивного фонда города Вологды и повышение качества и доступности услуг в сфере архивного дела в соответствии с интересами и потребностями общества.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8. Обеспечение сохранения, эффективного использования и охраны объектов культурного наследия, находящихся в собственности муниципального образования.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сферы культуры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Культура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региональных проектах по направлению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Культура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Культурная среда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совершенствование инфраструктуры сферы культуры и искусства, включая создание новых объектов и модернизацию существующих, поддержание многообразия и качества предоставляемых услуг.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модернизация учреждений сферы культуры и искусства, дополнительного образования детей, подготовка предложений по реконструкции объектов, проведение капитального ремонта, улучшение материально-технического оснащения;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подготовка предложений по строительству новых детских школ искусств, а также по выделению дополнительных площадей для существующих детских школ искусств;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модернизация сети существующих учреждений дополнительного образования детей в сфере культуры, укрепление материально-технической базы;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концертно-выставочного комплекса;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увеличение количества городских парков культуры и отдыха;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качества и количества услуг, предоставляемых в сфере досуга и культуры;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открытие модельных библиотек в микрорайонах города;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Центров общения и интеллектуального досуга на базе городских библиотек;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библиотек;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и проведение мероприятий, направленных на повышение интереса к чтению и русскому языку, и развитие сегмента интеллектуальных развлечений, направленных на продвижение и популяризацию современной литературы.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талантов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содействие развитию творческого потенциала и повышению профессионального уровня работников учреждений культуры и искусства, создание условий для развития творческих способностей у детей и юношества, поддержка выдающихся деятелей культуры и искусства.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поддержка инициативных проектов, предусматривающих самореализацию творческого потенциала, удовлетворение культурных потребностей горожан;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развитию кадрового потенциала в сфере культуры, в том числе разработка механизмов социальной поддержки работников учреждений культуры с целью привлечения в отрасль молодых высококвалифицированных специалистов и организация повышения квалификации специалистов отрасли;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организации участия учреждений культуры и творческих коллективов города в международных, всероссийских, межрегиональных конкурсах;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поддержка, в том числе финансовая, одаренных обучающихся и ведущих преподавателей образовательных организаций дополнительного образования в сфере культуры и искусства;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общественных и экспертных консультаций с привлечением к участию в обсуждении и решении проблем в сфере деятелей культуры и искусства, творческой молодежи.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Культурно-информационное пространство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внедрение информационных технологий в деятельность учреждений культуры и искусства, расширение информационного пространства для продвижения учреждений и мероприятий культуры и искусства.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внедрение информационных технологий, инновационных продуктов в сфере культуры и досуга, востребованных населением;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популяризация культурного наследия с использованием современных информационных технологий;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интерактивного событийного календаря и его развитие;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содействие реализации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Виртуальный концертный зал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на территории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активное информационное освещение деятельности учреждений;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оцифровка ценных изданий фондов библиотек;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реализация корпоративных проектов с ведущими национальными электронными библиотеками и порталами (Национальная электронная библиотека, Президентская библиотека, Национальная электронная детская библиотека, ЛитРес и т.д.);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онлайн-трансляций знаковых культурных событий.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Сохраняя будущее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сохранения, эффективного использования и охраны объектов культурного наследия, расположенных на территории города Вологды, и сохранения народных художественных промыслов и ремесел.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реставрация памятников истории и культуры;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сохранение уникального облика города Вологды через восстановление и реставрацию памятников деревянного зодчества, развитие современных образцов деревянного строительства;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реставрация, консервация и приспособление объектов культурного наследия на основе комплексных программ с использованием зарубежного опыта и лучшей практики;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развитию массового волонтерского и добровольческого движения по сохранению культурного наследия;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создание Центра ремесленников на базе МАУК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Центр культурного развития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взаимодействие с общественными организациями и учреждениями, осуществляющими деятельность в сфере сохранения и популяризации народных художественных промыслов и ремесел;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поддержка мастеров народных художественных промыслов и ремесел, в том числе организация ярмарок в рамках значимых культурных проектов, а также обеспечение участия в межрегиональных и международных выставках, ярмарках;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организация и проведение международного фестиваля народных промыслов и ремесел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ремесел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конкурсов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Сохраним родное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Козуля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других мероприятий.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областной и межрегиональный центр значимых культурных событий, город, сохранивший уникальное историко-культурное наследие. В аутентичной и самобытной Вологде оберегают и возрождают памятники культурного наследия, традиционные духовно-нравственные ценности, сохраняют и популяризируют народные художественные промыслы и традиционную народную культуру, продолжают лучшие традиции культуры и искусства, создают условия для развития современного искусства.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Увеличивается приобщенность жителей города Вологды к культуре через посещение учреждений культуры, участие в культурных проектах различного формата, через использование информационных ресурсов учреждений культуры. Число посещений культурных мероприятий к 2030 году планируется увеличить в три раза по сравнению с 2019 годом.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 - не менее 14.34%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Увеличение количества объектов культурного наследия, на которые зарегистрировано право муниципальной собственности, находящихся в удовлетворительном состоянии, с 89.1% в 2018 году до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Увеличение доли сохраненных и воссозданных исторически ценных градоформирующих объектов в общем количестве исторически ценных градоформирующих объектов, отраженных в историко-архитектурных опорных планах, с 91% в 2018 году до 93%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Количество посещений организаций культуры по отношению к уровню 2010 года - не менее 117%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3.2.4. Вологда - гостеприимный город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туризма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последние 5 лет количество туристов, посетивших Вологду, выросло в 1.4 раза и в 2018 году данный показатель составил 237.2 тыс. человек. Рост данного показателя обусловлен прежде всего проведением уникальных фестивалей международного формата.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Реализован инвестиционный проект по созданию туристско-рекреационного кластера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Насон-город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 В рамках проекта, реализуемого на принципах муниципально-частного партнерства, открыты новые объекты туристского показа, например, такие как Ботанический сад и Музей орхидей, реконструированы имеющиеся и построены новые комфортные объекты размещения: гостиницы, отели, дома отдыха, началось формирование туристской инфраструктуры в центральной части города. Качественно вырос уровень предприятий общественного питания.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С целью формирования всесезонного туристического потока в Вологде проходят крупные событийные мероприятия, 4 из которых вошли в Национальный календарь событий (международный фестиваль молодого европейского кино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VOICES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международный фестиваль народных промыслов и ремесел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ремесел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международный театральный фестиваль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Голоса истории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открытый фестиваль поэзии и музыки, посвященный творчеству Н.М. Рубцова, -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Рубцовская осень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Достижения в продвижении города Вологды как туристической дестинации: в феврале 2018 года Вологда вошла в список городов, первыми получивших государственный статус участника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Серебряное ожерелье России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 в 2018 году на территории города Вологды впервые проведены VIII Русские Ганзейские дни, в которых приняли участие 12 Ганзейских городов.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Реализуются 4 крупных туристических проекта: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Живые уроки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(образовательный проект по развитию детского туризма),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Серебряное ожерелье России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(культурно-познавательный проект),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Вологодское гостеприимство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(кадровый проект),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Рождественская сказка в Вологде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(событийный проект).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По результатам 2018 года Вологда вошла в топ-10 самых желанных городов для встречи Нового года, 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Серебряное ожерелье России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вошел в топ-3 лучших туристских маршрутов России,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Рождественская сказка в Вологде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признана одним из 10 самых ожидаемых новогодних событий в России.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Отсутствует утвержденный туристический бренд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Недостаточно высокий уровень предоставления туристических услуг.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Недостаточное количество информации о городе Вологде, которая распространяется на региональном, федеральном и международном уровнях.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Недостаточно масштабных событий всероссийского и международного уровней.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Приоритетное развитие культурно-познавательного, событийного, детского, самодеятельного, религиозного, лечебно-оздоровительного туризма.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Создание и продвижение крупных событийных мероприятий международного, всероссийского и межрегионального уровня на территории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Комплексное развитие туристско-рекреационных кластеров, в том числе формирование условий для создания и развития инфраструктуры гостеприимства, включая объекты гостиничной инфраструктуры, объекты индустрии отдыха, развлечений, общественного питания, развитие сети туристско-информационных центров.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Содействие повышению качества туристского продукта и создание условий для продвижения туристского продукта на зарубежном и российском рынках.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Формирование положительного туристского имиджа города Вологды на международных, межрегиональных и региональных туристских мероприятиях, в средствах массовой информации и в сети Интернет, развитие маркетинга и брендинга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Создание условий для развития креативной индустрии.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Экономическое развитие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региональном стратегическом направлении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Туристский кластер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Вологодское гостеприимство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повышение конкурентоспособности городского туристского продукта, обеспечивающее увеличение внутреннего и въездного туристического потока на территорию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туристско-рекреационных кластеров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увеличения количества знаковых объектов показа городского формата с целью повышения привлекательности города Вологды у туристов;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популяризация историко-культурного наследия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и продвижение событийного туризма на российский и международный уровень, формирование Единого событийного календаря.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туристическая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формирование условий для эффективного развития городского туризма, в том числе оказание содействия туристским предприятиям в реализации инвестиционных проектов индустрии туризма.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оказание содействия туристским предприятиям в реализации инвестиционных проектов индустрии туризма на принципах муниципально-частного партнерства;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развитии сувенирного компонента туристской деятельности;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сферы туризма на основе принципов цифровизации, внедрение информационно-коммуникационных технологий;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информационно-туристской навигации, в том числе размещение дорожных указателей и стендов на объектах туристского показа.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 окружении комфорта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увеличение продолжительности пребывания туристов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повышения уровня и качества деятельности туристских хозяйствующих субъектов (учреждений культуры, туристских фирм, гостиниц, объектов общественного питания и аналогичных средств размещения);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выравнивания сезонности за счет разных видов туристического продукта и событийности;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информирования гостей города Вологды о местонахождении социально значимых объектов и исторических достопримечательностей на русском и английском языках;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повышения безопасности пребывания гостей в городе Вологде;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и реализация предложений по развитию пешеходных территорий с учетом действующих туристских маршрутов;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организация, развитие и поддержка социального и оздоровительного туризма.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Жемчужина Серебряного ожерелья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создание и продвижение бренда города Вологды на межрегиональном и международном уровнях, дальнейшее укрепление его положительного имиджа.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и активное использование системы культурно-туристских брендов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реализация совместных проектов с участниками межрегионального туристского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Серебряное ожерелье России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города Вологды в выставках, форумах и конгрессах различного уровня;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информационно-ознакомительных визитов иностранных и российских журналистов и туроператоров для продвижения города Вологды на рынке туристских услуг.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Вологде создан конкурентоспособный туристско-рекреационный кластер, обеспечивающий широкие возможности для удовлетворения потребностей жителей и гостей Вологды в туристских услугах. В результате Вологду знают в России и за рубежом как город-музей, город ремесел, город старинного деревянного зодчества, город искусств, интересный и привлекательный город. Создана и успешно работает система брендирования города Вологды, которая базируется на активном участии города Вологды в мероприятиях в сфере туризма, на формировании постоянной авторитетной международной площадки для проведения данных мероприятий.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Увеличение числа туристов в город Вологду на 3%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Реализован один туристический маршрут по направлению природно-экологического туризма.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3.2.5. Вологда - город сильной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промышленности и развитого малого бизнеса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развития промышленности,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Основной экономический потенциал городского округа города Вологды формируют следующие отрасли: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пищевая и перерабатывающая промышленность;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машиностроение и металлообработка;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деревообрабатывающая промышленность;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IT-сфера;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туризм.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Отраслевую структуру экономики города Вологды составляют: промышленность - 51.8%, торговля - 31.1%, транспортировка и хранение, информация и связь - 6.1% и строительство - 4.9%.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период 2010 - 2016 годов количество хозяйствующих субъектов города Вологды стабильно увеличивалось, с 2017 года отмечается их сокращение на фоне работы по исключению недействующих организаций. В то же время значительно изменилась их структура. Если в 2010 году 57% хозяйствующих субъектов составляли юридические лица и 43% - индивидуальные предприниматели, то в 2018 году удельный вес юридических лиц увеличился до 69%, индивидуальных предпринимателей, напротив, снизился до 31%.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 состоянию на начало 2019 года в городе Вологде осуществляли деятельность 20.4 тыс. субъектов малого и среднего предпринимательства, из них 12.6 тыс. юридических лиц и 7.8 тыс. индивидуальных предпринимателей. 95.6% всех субъектов малого и среднего предпринимательства относится к микропредприятиям, 4.3% - к малым и 0.1% - к средним предприятиям.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за последние 5 лет выросла на 2.5 процентных пункта и по итогам 2018 года составила 37.2%.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в совокупном объеме отгрузки продукции Вологодской области занимает 2 место, его доля составляет 9.2%. Крупными и средними промышленными предприятиями Вологды отгружено товаров собственного производства, выполнено работ и услуг собственными силами на сумму 67.3 млрд. руб., или 134.1% к уровню 2014 года. Основу промышленности города Вологды формируют три отрасли: пищевая и перерабатывающая промышленность (33.8%), машиностроение и металлообработка (27.2%), электроэнергетический комплекс (28.6%).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Машиностроение и металлообработка в экономике города Вологды составляют 27.2%. За последние 5 лет объем отгруженной продукции предприятиями машиностроительного комплекса увеличился на 24.8% и в 2018 году составил 18.1 млрд. рублей.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Одно из центральных мест в структуре экономики города Вологды занимает сегмент пищевой и перерабатывающей промышленности. За последние 5 лет доля пищевой и перерабатывающей промышленности в экономике города Вологды увеличилась с 32.9% до 36.7%, а суммарный объем производства вырос в 1.7 раза и составил 24.8 млрд. рублей.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Одной из предпосылок ускорения развития предприятий пищевой промышленности Вологды является сложившийся в Вологодской области высокий уровень доверия к качеству вологодских продуктов. В реализации региональной системы добровольной сертификации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Настоящий Вологодский продукт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участвует 17 организаций из Вологды - это группа предприятий хлебной, молочной, мясной, ликеро-водочной, кондитерской, рыбной отраслей пищевой промышленности.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Низкий уровень предпринимательской инициативы.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Недостаточный уровень доступа субъектов малого и среднего предпринимательства к финансовым ресурсам, в том числе льготному финансированию.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Ограниченные возможности местных предпринимателей по продвижению продукции (работ, услуг) на внутренние и внешние рынки.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Значительный уровень административных барьеров при создании и ведении бизнеса, в том числе со стороны контрольно-надзорных органов.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Ограниченность земельных участков, обеспеченных необходимой инженерной инфраструктурой, соответствующих требованиям для промышленных производств.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Популяризация малого бизнеса и вовлечение вологжан в предпринимательскую деятельность.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Акселерация субъектов малого и среднего предпринимательства.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Обеспечение устойчивого экономического роста в сфере промышленности.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Экономическое развитие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национальных проектов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региональных проектов по направлениям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Новая индустриализация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Промышленные кластеры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регионального стратегического направления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Деловой климат и предпринимательская инициатива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Вологодский бизнес-акселератор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проектной инициативы - увеличение численности занятых в сфере малого и среднего предпринимательства.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Проектная инициатива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популяризация предпринимательства и института самозанятых, в том числе продвижение положительного образа предпринимателя;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реализация мероприятий, в том числе образовательных, направленных на развитие предпринимательских компетенций в различных целевых группах;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проведении мероприятий по выявлению предпринимательских способностей и развитию предпринимательского мышления у школьников и молодежи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субъектам малого и среднего предпринимательства в получении мер государственной и муниципальной поддержки;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расширение перечня объектов имущества, находящегося в муниципальной собственности, используемого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выявление и устранение административных барьеров для развития предпринимательства;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расширению использования франшиз.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промышленности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проектной инициативы - создание условий для устойчивого роста в сфере промышленности.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Проектная инициатива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промышленным предприятиям города Вологды в привлечении средств на обновление основных фондов;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привлечение промышленных предприятий Вологды к участию в международных и всероссийских промышленных выставках, форумах и иных мероприятиях с целью продвижения продукции;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реестра производственных предприятий - потенциальных поставщиков крупнейших заказчиков;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бизнес-кооперации, в том числе путем организации презентации возможностей вологодских предприятий для крупнейших заказчиков;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выявление и устранение административных барьеров для развития промышленности.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Вологде созданы комфортные условия для реализации предпринимательских инициатив, функционирует эффективная система содействия развитию малого и среднего бизнеса, увеличению выпуска конкурентоспособной продукции. Значительно выросла доля занятых граждан в малом и среднем предпринимательстве, создан благоприятный имидж предпринимательской деятельности. В сфере промышленности наблюдается устойчивый экономический рост. В городе Вологде созданы высокотехнологичные эффективные производства, в том числе экспортно ориентированные.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 Вологды до 42.2%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Увеличение объема отгруженной продукции (крупными и средними организациями) в 2030 году на 89% к показателю 2018 года.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3.2.6. Вологда - открытый город для инвестиций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инвестиций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в совокупном объеме инвестиций в основной капитал организаций, находящихся на территории Вологодской области, занимает 2 место, его доля составляет 16%.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Объем инвестиций в основной капитал крупных и средних предприятий города Вологды по итогам 2018 года составил 24 млрд. рублей, что выше уровня предыдущего года на 19%. В целом объем инвестиций в сравнении с 2014 годом вырос в 2 раза.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Основной объем инвестиций приходится на собственные средства организаций. Их объем составил 13.8 млрд. руб. (57.7% от общей суммы вложенных средств). В структуре привлеченных средств на бюджетные инвестиции приходится 62.6% (6.4 млрд. рублей).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 итогам 2018 года инвестиционные потоки в большей своей массе были направлены на транспортировку и хранение, обеспечение электрической энергией, газом и паром - 26.9%, или 6.5 млрд. руб., обрабатывающие производства - 11.6%, или 2.8 млрд. руб., строительство - 7.8%, или 1.9 млрд. руб., на деятельность в области информации и связи пришлось 6%, или 1.4 млрд. рублей.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обрабатывающих производствах инвестиционные потоки традиционно прослеживаются в пищевой и перерабатывающей промышленности, машиностроении и металлообработке, деревообрабатывающей промышленности.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Недостаточная информированность потенциальных инвесторов о конкурентных преимуществах и возможностях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Низкий уровень внедрения механизмов муниципально-частного партнерства.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Недостаточный уровень участия инвесторов в программах государственной поддержки.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Формирование благоприятного инвестиционного климата в городе Вологде.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Информационное обеспечение инвестиционной деятельности.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Создание подготовленной инфраструктуры для инвестиций.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Экономическое развитие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национальных проектов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Международная кооперация и экспорт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проектов регионального направления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Импортозамещение и повышение экспорта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инвестиционных возможностей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проектной инициативы - обеспечение благоприятных условий для повышения инвестиционной активности предприятий города Вологды, привлечение в экономику города Вологды инвестиционных ресурсов государства, бизнеса и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Проектная инициатива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муниципальной нормативно-правовой базы, регулирующей инвестиционную деятельность, в том числе создание проектного офиса по реализации инвестиционных проектов;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и внедрение мер стимулирования инвестиционной деятельности, в том числе преференций и льгот для инвесторов, реализующих на территории города Вологды приоритетные инвестиционные проекты;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предоставление льготных условий для инвесторов по аренде земельных участков, находящихся в муниципальной собственности;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пропаганда конкурентных преимуществ Вологды как города, комфортного для вложения инвестиций, содействие повышению узнаваемости предприятий и организаций города Вологды на областных, общероссийских и мировых инвестиционных форумах;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института муниципально-частного партнерства, концессии, а также механизмов сопровождения и поддержки реализации частных инвестиционных проектов;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развитие, актуализация и техническая поддержка информационного ресурса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Инвестиционный портал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привлечение средств областного и (или) федерального бюджетов на развитие инвестиционной инфраструктуры;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вовлечению в инвестиционную деятельность частных промышленных площадок.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- открытая для внешних связей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содействие максимальному использованию потенциала внешнеэкономической деятельности для продвижения положительного имиджа города Вологды, способствующего развитию деловых коммуникаций, установлению новых и развитию существующих связей.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усиление двусторонних взаимоотношений представителей бизнеса и органов муниципальной власти в сфере внешнеэкономической деятельности;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оказание содействия предприятиям в привлечении иностранных инвестиций и расширении рынков сбыта продукции и услуг, в том числе путем оказания содействия в организации выездных бизнес-миссий с участием предприятий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активная презентационно-выставочная деятельность в городе Вологде, в России и за рубежом с целью продвижения возможностей города;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раздела на сайте Администрации города Вологды, посвященного внешнеэкономической деятельности города Вологды, с регулярно обновляемой информацией в сфере внешнеэкономической деятельности, презентациями, инвестиционными материалами;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активности деятельности города Вологды в установлении и развитии межмуниципального и международного сотрудничества, в том числе организация и проведение регулярных встреч с представителями городов - партнеров города Вологды с целью создания условий для совместных проектов и мероприятий.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Развитие на территории города импортозамещающих производств.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48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Увеличение объема производства экологически чистой продукции местными производителями.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49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инвестиционно привлекателен для отечественных и зарубежных инвесторов. Созданы условия для устойчивого и сбалансированного развития экономики города Вологды, созданы новые рабочие места.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Хозяйствующие субъекты активно участвуют в привлечении различных источников финансирования, поиске партнеров для реализации инвестиционных проектов на территории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Увеличение объема инвестиций в основной капитал (за исключением бюджетных средств) на одного жителя в 2030 году на 25% к уровню 2018 года.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3.2.7. Вологда торговая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торговли и бытовых услуг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Многие жители Вологодчины пользуются услугами предприятий, расположенных в областном центре. Вологодские предприятия оказывают услуги половине жителей области.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Основную долю (70%) в обороте потребительского сектора составляет розничная торговля, на сферу платных услуг приходится 27.2%, общественного питания - 2.8%.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период 2010 - 2018 годов оборот розничной торговли вырос с 28.0 млрд. руб. до 67.3 млрд. руб., общественного питания - с 1.2 млрд. руб. до 2.67 млрд. руб., объем платных услуг - с 10.3 млрд. руб. до 23.2 млрд. руб.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Средний чек покупки в розничной торговой сети Вологды за 2018 год составил 356.3 руб., это более чем на 84% превышает сумму среднего чека за 2010 год (193.1 руб.).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Вологде насчитывается более 1700 магазинов и торговых центров, представлены практически все крупнейшие торговые сети страны. Им не уступают местные сетевые предприятия торговли. Количество предприятий общественного питания за последние 7 лет выросло на 119 единиц и в 2018 году достигло 567 единиц.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целях стимулирования потребительского спроса, увеличения объемов реализации продукции сельхозпроизводителей и перерабатывающих предприятий Вологодской области в городе Вологде проводятся ярмарочные мероприятия. Стабильно растет число специализированных выставок и ярмарок. За 2018 год на территории города проведено 413 ярмарочных мероприятий, объем продаж составил 355.2 млн. руб.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Размещение объектов нестационарной торговли в местах, не установленных органом местного самоуправления.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Неравномерное и недостаточное развитие инфраструктуры организаций бытового обслуживания вологжан во всех микрорайонах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Недостаточное количество магазинов, реализующих сувенирную продукцию, фирменных магазинов вологодских продуктов, организаций общественного питания с традиционной русской кухней, детских кафе.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Содействие развитию организаций торговли, общественного питания, услуг с использованием современных технологий, традиционных брендов Вологодской области, традиционной русской кухни.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Содействие в расширении сети организаций, которые на основе совместного пользования одним помещением предоставляют комплексное предложение товаров и услуг, например, торговля местными продуктами питания, бытовое обслуживание вологжан.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будет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Экономическое развитие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Вологда торговая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содействие в развитии предприятий торговли и общественного питания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развития потребительского рынка в сфере торговли (открытие новых торговых центров, торгово-сервисных комплексов с преимущественным размещением в районах с недостаточной обеспеченностью торговыми площадями (районы: Прилуки, Лукьяново, с. Молочное), магазинов шаговой доступности, реализующих в том числе продукцию вологодских товаропроизводителей);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рынка вологодских продуктов под брендом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Настоящий Вологодский продукт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по доступности предприятий торговли и услуг города Вологды для инвалидов и маломобильных граждан;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формирования системы логистических (оптово-распределительных) центров;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упорядочение размещения нестационарных торговых объектов и объектов по оказанию услуг;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современной инфраструктуры потребительского рынка, в том числе основанной на внедрении информационно-коммуникационных технологий (интернет-торговля, онлайн-заказ и доставка);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развитии предприятий общественного питания;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и предоставление хозяйствующими субъектами города Вологды бонусных программ.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Бытовое обслуживание населения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содействие в развитии сферы оказания бытовых услуг населению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развития предприятий, оказывающих бытовые услуги, с приоритетом их размещения в районах массовой жилой застройки и отдаленных микрорайонах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проведение в рамках городских мероприятий выставок-ярмарок продукции, работ и услуг организаций рынка бытовых услуг;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развития организаций бытовых услуг, оказывающих их по типу мультисервис.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Вологодская ярмарка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развитие общедоступной системы ярмарочных площадок.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и реализация концепции проведения сельскохозяйственных ярмарок в городе Вологде, предусматривающей изменение формата их проведения, с расширением тематических, праздничных и специализированных ярмарок (мясная, молочная, овощная, рыбная, медовая, садовая и др.);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общедоступной системы ярмарочных площадок, в которую включаются все площадки, на которых проводятся либо ранее проводились ярмарки, с оповещением жителей города Вологды через СМИ и сеть Интернет;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единого оператора проведения ярмарочных мероприятий в городе Вологде;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постоянно действующих фермерских ярмарок и ярмарок выходного дня с приглашением сельскохозяйственных товаропроизводителей Вологодской области;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праздничных ярмарок с музыкальным сопровождением, с выступлением песенных и танцевальных народных коллективов, коллективов детских музыкальных школ, с проведением игр и народных гуляний и т.д.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областной и межрегиональный центр торговли и оказания широкого спектра услуг потребителям, в том числе эффективно продвигающий собственные товары и бренды за пределы региона.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Увеличение доли непродовольственных товаров в структуре оборота розничной торговли до 64.2%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3.2.8. Вологда - город активных граждан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и конкурентные преимущества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сфере формирования гражданского общества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и участия горожан в самоуправлении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Гражданское общество характеризуется развитым самосознанием граждан и их активным участием в общественной жизни.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 данным мониторинга общественного мнения за 2018 год наблюдается положительная тенденция: доля вологжан, принимающих активное участие в общественной и политической жизни, выросла на 8.6 процентных пункта.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Осуществляется работа, направленная на улучшение взаимодействия органов местного самоуправления с жителями, общественными организациями и объединениями. В городском округе городе Вологде зарегистрировано около 800 общественных объединений.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Город Вологда уже сегодня стремится стать образцом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публичного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местного самоуправления - прозрачного, доступного, ответственного, ориентированного на широкую поддержку общественности. Созданы условия для формирования и развития потенциала жителей города Вологды, реализации общественных инициатив. С 2010 года действует Общественный совет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Создана и активно работает система территориального общественного самоуправления (далее - ТОС), в городе Вологде действует 33 ТОС. Жители принимают участие в акциях по благоустройству Вологды, в социально значимых проектах, увеличилось число общественных инициатив. В 2018 году активами ТОС проведено более 200 различных мероприятий. Все важные общественно значимые решения органов власти принимаются с учетом интересов и мнения органов ТОС. Это способствует повышению степени открытости власти и укреплению взаимодействия с вологжанами, а также повышает степень активности и ответственности самих горожан.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Осуществляется методическая, консультативная и организационная поддержка деятельности общественных организаций на территории города Вологды. С 2018 года осуществляется финансовая поддержка вологодских некоммерческих организаций, которые оказывают социальные услуги. На эти цели за два года из бюджета города Вологды направлена сумма в размере 2.2 млн. рублей.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Молодежь Вологды - это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локомотив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всех процессов и событий, которые происходят в городе Вологде. Основным ресурсным центром для молодежи является МБУ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 xml:space="preserve">Молодежный центр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ГОР.COM35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созданное в 2012 году и являющееся основополагающим объектом инфраструктуры молодежной политики города Вологды. На базе Молодежного центра реализуются проекты, направленные на развитие добровольчества, патриотического воспитания, школьного ученического и студенческого самоуправления, пропаганду здорового образа жизни и развитие уличных видов спорта, поддержку творческой молодежи, развитие молодежного медийного пространства, содействие занятости и трудоустройству молодежи. Главная задача всех проектов - формирование у молодежи активной гражданской позиции, вовлечение молодых людей в процессы, способствующие социально-экономическому развитию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Огромное значение имеет система информирования населения о деятельности органов местного самоуправления через средства массовой информации.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Официальный сайт Администрации города Вологды (www.vologda-portal.ru) помимо официальных документов и информации, полезной для вологжан и гостей города, содержит ежедневные новости о событиях в городе Вологде.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2013 году по итогам мониторинга сайтов местных администраций городов России, проведенного Российским Фондом Свободы Информации, на соответствие Федеральному </w:t>
      </w:r>
      <w:hyperlink r:id="rId51">
        <w:r w:rsidRPr="00EF2EDC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от 9 февраля 2009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8-ФЗ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из 200 городов России официальный сайт Администрации города Вологды занял второе место.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Одним из показателей состояния гражданского общества является желание жителей объединяться. Согласно данным мониторинга общественного мнения в 2018 году более 48% жителей Вологды выразили свою готовность к такому объединению. Однако по сравнению с 2011 годом доля жителей, согласных сотрудничать с другими людьми, уменьшилась более чем на 5 процентных пунктов.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гражданском обществе города Вологды имеют место низкое доверие жителей друг к другу, власти и бизнесу, низкая гражданская ответственность за судьбу и дальнейшее развитие города Вологды, сильны иждивенческие настроения.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Развитие гражданского общества в Вологде сдерживают сложившиеся стереотипы монополизма на систему принятия решений и близость крупных городов, ведущая к оттоку активной молодежи из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Важнейшими вызовами для молодежной политики, определяющими состояние молодежи Вологды, являются: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снижение человеческого капитала молодежи по количественным и качественным критериям, отток талантливой и инициативной молодежи в более развитые города;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отсутствие сформированного единого мировоззрения, основанного на ценностях патриотизма, нравственности, семейных ценностях, правосознания, а также стремления к непрерывному образованию для того, чтобы быть конкурентоспособным на рынке труда;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снижение общего уровня здоровья молодого поколения, присутствие в молодежной среде негативных веяний, связанных с употреблением алкоголя, наркотических веществ, табакокурением;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05.09.2019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1891)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присутствие различного рода информационных атак, распространение в интернет-ресурсах материалов, оказывающих влияние на сознание молодежи, усиливающих экстремистские настроения, повышающих протестный потенциал молодежи;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неопределенная позиция молодежи по своим политическим ориентациям.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городского округа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Создание условий для повышения социальной, экономической, культурной конкурентоспособности молодежи, формирования целостного мировоззрения, развития востребованных надпрофессиональных компетенций, и, как следствие, повышения гражданской активности молодежи.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Активизация широкого общественного диалога по ключевым проблемам развития общества, города Вологды и его экономики.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Создание культурного фона, повышающего престижность участия в креативных сообществах, работающих на задачи развития города Вологды, и поддержка роста лидеров гражданской активности.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Создание условий для развития гражданского общества, информационной открытости и молодежной политики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системы гражданских инициатив, объединенных в муниципальном проекте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Мы - вологжане!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Мы - вологжане!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обеспечение поддержки самоорганизации граждан, повышение активности и вовлечение жителей города Вологды в решение вопросов местного значения, развитие механизмов взаимодействия власти и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 включает в себя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развития территориально-общественного самоуправления как одной из форм участия населения в осуществлении местного самоуправления;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оказание методической, информационной, консультационной и финансовой поддержки социально ориентированным некоммерческим организациям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активизация деятельности институтов гражданского общества в сфере национальных отношений, создание условий для гармонизации межнациональных отношений на территории города Вологды посредством межкультурного и межнационального сотрудничества;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обеспечения участия экспертов, институтов гражданского общества, граждан в принятии принципиальных решений органами местного самоуправления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повышения общественной активности пожилых людей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повышения социальной, экономической, культурной конкурентоспособности молодежи, формирования целостного мировоззрения, развития востребованных надпрофессиональных компетенций и, как следствие, - повышения гражданской активности молодежи;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добровольчества через организацию системной работы Волонтерского центра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дискуссионной площадки с представителями бизнеса, власти, социально ориентированных некоммерческих организаций, научного сообщества, средств массовой информации (СМИ) и населения;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организация работы со СМИ и представителями блогосферы, вовлечение журналистов и блогеров в городские процессы с целью достоверного и масштабного информирования вологжан и жителей других регионов о развитии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город конструктивного социального диалога общества и власти, высокой интеграции гражданского общества в городскую жизнь.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гордится своим активным и ответственным гражданским обществом. Жители с уважением и доверием относятся друг к другу. Горожане занимают активную гражданскую позицию.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Инициативы лидеров гражданской активности находят быстрый отклик и всестороннюю поддержку от власти и бизнеса. Вологда является признанным центром социальных инноваций, где каждый житель города Вологды участвует в социальных проектах. Организовано обучение горожан навыкам социального проектирования.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Вологде создано единое информационное пространство, мотивирующее жителей на активность, интегрируемую в городское партнерство. Создана творческая, активная, дружеская городская атмосфера при активном участии общественных организаций, органов ТОС и молодежных сообществ.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Обеспечивается всесторонняя поддержка в реализации наиболее интересных и полезных для развития города Вологды проектов.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Повышение уровня удовлетворенности населения деятельностью органов местного самоуправления с 36.9% в 2018 году до не менее 50% в 2030 году от общего числа опрошенных.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Повышение уровня удовлетворенности населения информационной открытостью органов местного самоуправления и их руководителей с 70% в 2018 году до не менее 74%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3.3. Реализация приоритета</w:t>
      </w:r>
    </w:p>
    <w:p w:rsidR="00876446" w:rsidRPr="00EF2EDC" w:rsidRDefault="00EF2E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6446" w:rsidRPr="00EF2EDC">
        <w:rPr>
          <w:rFonts w:ascii="Times New Roman" w:hAnsi="Times New Roman" w:cs="Times New Roman"/>
          <w:sz w:val="24"/>
          <w:szCs w:val="24"/>
        </w:rPr>
        <w:t>Вологда - столица Вологодской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3.3.1. Вологда - удобный город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городского транспортного сообщения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 Вологда находится на пересечении крупных автомобильных дорог федерального значения.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целях улучшения транспортно-эксплуатационных характеристик улиц города Вологды в 2010 - 2018 годах выполнено строительство: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автомобильной дороги, соединяющей улицы Панкратова и Студенческую в селе Молочное;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транспортной развязки через железнодорожные пути Москва - Архангельск на участке от проспекта Победы до улицы Залинейной, включая путепровод;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транспортной развязки, соединяющей улицу Предтеченскую с Пречистенской набережной;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улицы Кленовой от улицы Кубинской до улицы Белоризцев и до переулка Дружбы;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улицы Возрождения между улицами Новгородской до Ярославской;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Весеннего переулка;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переулка Дружбы.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2010 - 2018 годы в Вологде выполнены капитальный ремонт и ремонт 845.6 тыс. кв. м дорог. В 2018 году выполнены ремонт Красного моста и капитальный ремонт Октябрьского и Каменного мостов.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Вологде обслуживаются 35 маршрутов, в том числе один троллейбусный. На линии выходит более 250 единиц транспорта, из них 16 троллейбусов, остальные - автобусы. Примерно 50% рынка перевозок пассажиров и багажа автобусным и троллейбусным транспортом приходится на ООО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 xml:space="preserve">ПАТП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остальная часть рынка распределена среди малых предприятий, таким образом, созданы благоприятные условия для конкуренции на данном рынке. На общественном транспорте внедрена бескондукторная система оплаты проезда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Электронная Вологда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2010 года число аварий с пострадавшими на дорогах Вологды сократилось наполовину. Эксперты считают, что свою роль в улучшении обстановки сыграли развитие улично-дорожной сети и рост культуры вождения вологжан.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Железная дорога и река разделяют город Вологду на несколько частей. Это создает вологжанам довольно серьезные проблемы: мостов и путепроводов сегодня явно недостаточно, поэтому на них постоянно возникают транспортные заторы.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Высокий уровень транспортной загруженности центральных улиц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Высокая доля изношенности транспортных средств (автобусов и троллейбусов).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входит в число городов с минимальной авиадоступностью.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Дефицит обустроенных пешеходных зон и велосипедных дорожек. В последние годы в Вологде развивается велотранспорт, однако количество обустроенных пешеходных зон, велосипедных дорожек, велосипедных парковок и стоянок недостаточно.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Низкое качество дорожного полотна.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ростом числа автомобилей стала явной проблема недостаточного количества современных парковок, удобных подъездов к домам, поликлиникам, школам, детским садам, магазинам, офисам и т.д.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Осуществление дорожной деятельности и обеспечение безопасности дорожного движения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Организация качественного транспортного обслуживания всех категорий жителей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городского хозяйства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проектов регионального направления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Агломерация Вологодская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Связанность территорий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укрепления и повышения надежности и качества транспортных связей на территории Вологодской городской агломерации.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оптимизация распределения транспортных потоков;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снижение перепробегов транспорта и загрузки сети транспортными потоками;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надежных беспрепятственных связей территорий города Вологды, разобщенных естественными преградами, железной дорогой и магистральными улицами на основе документов территориального планирования и документации по планировке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Пассажирские перевозки - эффективность, качество, надежность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повышения привлекательности использования пассажирского транспорта, снижая долю пользования индивидуального легкового транспорта, и сокращения негативного влияния автотранспорта на окружающую среду.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снижения вредного воздействия транспорта на окружающую среду, повышение безопасности и комфортности транспортных средств;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городского общественного транспорта в направлении увеличения количества более удобных для вологжан маршрутов с учетом временной и территориальной составляющих, повышения комфортности автобусов и троллейбусов;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удобных и безопасных транспортно-пересадочных узлов, а также перехватывающих парковок;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единой системы оплаты транспортных услуг;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обновления парка транспортных средств;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регулирование рынка перевозчиков.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Транспортная логистика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эффективного и безопасного движения и хранения грузов на территории города Вологды, обеспечения надежных логистических связей.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развития инфраструктуры железнодорожного, водного и авиасообщения;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грузового транспортного каркаса с выделением улиц и дорог преимущественного грузового движения, регламентацией движения грузового транспорта с учетом временной и территориальной составляющих;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планировочных параметров участков улично-дорожной сети грузового каркаса и прилегающих территорий для снижения шумового воздействия на жилые районы;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сети стоянок для большегрузного транспорта на окраинах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Искусственные сооружения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повышение связанности и комфортности городских территорий, включая реконструкцию старых и строительство новых мостовых переходов, путепроводов, а также транспортных развязок с целью оптимизации транспортных потоков.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реконструкция и строительство автомобильных мостов через реку Вологду;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капитальный ремонт мостов и путепроводов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надземных пешеходных переходов;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автотранспортных развязок.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Безопасные и качественные дороги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строительство безопасных дорог нового поколения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дорожного покрытия автомобильных дорог, в том числе на основе новых технологий и материалов;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сети велопарковок и велодорожек, их закольцовка в центральной части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и развитие улично-дорожной сети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внедрение автоматизированной системы управления дорожным движением;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установка камер фото- и видеофиксации;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установка освещения и барьерного ограждения;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разделение потоков движущегося автотранспорта;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устройство пешеходных переходов со светофорами.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Умный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Цель проекта - реализация инноваций по развитию интеллектуальных транспортных систем в рамках общей концепции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Умный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оптимизация движения муниципального общественного транспорта на основе геолокации;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- создание условий для внедрения и развития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умных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городских транспортных технологий, в том числе транспортного моделирования 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умной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установка инновационных Smart-остановочных пунктов общественного транспорта.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Вологде создана транспортная инфраструктура, отвечающая современным требованиям, - удобная, безопасная, доступная, что качественно изменило жизнь вологжан, а именно: отсутствие пробок увеличило оперативность передвижения; строительство мостов обеспечило развитие микрорайонов, отделенных от центра города Вологды; наличие пешеходных зон, велодорожек и парковок увеличило возможности комфортного передвижения по городу; развитие авиатранспорта привело к росту экономики города Вологды, в т.ч. развитию туризма, улучшению качества жизни вологжан.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Снижение доли протяженности автомобильных дорог общего пользования местного значения, не отвечающих нормативным требованиям, в их общей протяженности с 5.6% в 2018 году до 4.5%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Снижение смертности от дорожно-транспортных происшествий на 100 тыс. человек населения - не более 5 случаев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3.3.2. Вологда - благоустроенный город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городского хозяйства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5">
        <w:r w:rsidRPr="00EF2EDC">
          <w:rPr>
            <w:rFonts w:ascii="Times New Roman" w:hAnsi="Times New Roman" w:cs="Times New Roman"/>
            <w:sz w:val="24"/>
            <w:szCs w:val="24"/>
          </w:rPr>
          <w:t>решению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 июня 2008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831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 мерах социальной поддержки ветеранов Великой Отечественной войны 1941 - 1945 годов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Вологды выполнены работы по ремонту 1083 жилых помещений и по замене 1628 единиц газового оборудования. За 2015 - 2018 годы выполнены 624 капитальных ремонта в 168 многоквартирных домах.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Система теплоснабжения города и объектов ТЭЦ централизованная, водяная, закрытая. Наибольшую долю в основных фондах составляют тепловые сети, общая протяженность которых - 367.66 км. По улучшению системы теплоснабжения города Вологды за 2013 - 2016 годы реконструировано 8 котельных. В 2017 году построена новая котельная на Пошехонском шоссе, 42.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Сформирована единая централизованная система, протяженность сетей водоснабжения составляет 660.3 км, водоотведения - 514.97 км.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По улучшению водоснабжения и водоотведения в городе Вологде в 2011 году выполнены работы по строительству участка сети водоотведения к дому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54 по Московскому шоссе. В 2012 - 2013 годах реконструированы очистные сооружения канализации, выполнено строительство сетей водоотведения по ул. Тепенькинской, сетей водоснабжения по ул. Полевой, водовода по ул. Железнодорожной, осуществлен ремонт плотины на реке Вологде у д. Михальцево. В 2014 году выполнен капитальный ремонт плотины. В 2016 - 2017 годах осуществлен капитальный ремонт сбросного канала гидроузла на реке Вологде в деревне Михальцево и построены сети водоотведения от жилого дома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 по ул. Элеваторной.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2018 году были начаты работы по капитальному ремонту тракта водоподачи из Кубенского водохранилища в целях увеличения водности водохранилища на реке Вологде вблизи деревни Михальцево. Указанный объект необходим для обеспечения надежности водоснабжения города Вологды, служит для подачи воды из резервного источника - Кубенского озера. В 2018 году проложено 607 м трубопровода.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настоящее время электроснабжение Вологды осуществляется от 11 центров питания классами напряжения 220, 110 и 35 кВ, из которых 5 являются собственностью филиала ПАО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МРСК Северо-Запада</w:t>
      </w:r>
      <w:r w:rsidR="00EF2EDC">
        <w:rPr>
          <w:rFonts w:ascii="Times New Roman" w:hAnsi="Times New Roman" w:cs="Times New Roman"/>
          <w:sz w:val="24"/>
          <w:szCs w:val="24"/>
        </w:rPr>
        <w:t>»«</w:t>
      </w:r>
      <w:r w:rsidRPr="00EF2EDC">
        <w:rPr>
          <w:rFonts w:ascii="Times New Roman" w:hAnsi="Times New Roman" w:cs="Times New Roman"/>
          <w:sz w:val="24"/>
          <w:szCs w:val="24"/>
        </w:rPr>
        <w:t>Вологдаэнерго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период 2011 - 2018 годов для повышения надежности электроснабжения потребителей города Вологды, а также для обеспечения возможности технологического присоединения новых потребителей филиалом проведены реконструкция электрической подстанции 110 кВ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Центральная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с увеличением трансформаторной мощности на 60 МВА, реконструкция электрической подстанции 110 кВ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Западная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с увеличением трансформаторной мощности на 45.5 МВА, строительство ЛЭП 10 кВ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Керамик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строительство распределительного пункта 110 кВ для выдачи дополнительной мощности с ПАО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ТГК-2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Наружное освещение улиц, скверов города Вологды и с. Молочное осуществляется посредством 11119 светильников. Протяженность линий наружного освещения составляет 408.6 км.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Газоснабжение города Вологды практически без срывов обеспечивается за счет слаженной работы производственно-сбытовой цепи нескольких предприятий. Общая протяженность сетей газоснабжения - 695.56 км, износ которых составляет 40%. Обеспеченность горожан природным газом - 86.72%.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Выполнены работы по благоустройству Комсомольского сквера в селе Молочное, Монастырского сада в микрорайоне Прилуки, площади Ф.Я. Федулова.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Начиная с 2017 года благоустройство общественных пространств выполняется в рамках приоритетного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 В 2017 году благоустроены Ковыринский сад и площадь Чайковского, в 2018 году выполнено благоустройство 5 общественных пространств, в том числе Фрязиновского парка.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Выполнены работы по благоустройству набережной реки Вологды от пешеходного моста до ул. Лермонтова. В 2017 году начаты работы по благоустройству набережной 6 Армии от моста 800-летия города Вологды до ул. Гоголя (берегоукрепление).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период с 2010 по 2018 годы отремонтировано 368 дворовых территорий.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2018 года в городе Вологде работают в комплексе мусоросортировочная станция на ул. Мудрова, 40 - по сортировке (обработке) твердых коммунальных отходов с выделением вторичного сырья и полигон ТКО в урочище Пасынково Вологодского района для захоронения отсортированных твердых коммунальных отходов.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2016 года на территории городского округа города Вологды реализуется направление по раздельному сбору отходов.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 начала 2019 года стартовала новая система обращения с твердыми коммунальными отходами, целями которой являются упорядочение системы сбора, накопления, сортировки, переработки отходов, постепенный переход к раздельному сбору отходов и снижение количества полигонов твердых коммунальных отходов, улучшение экологической ситуации, ликвидация стихийных несанкционированных свалок мусора, а также использование единого тарифа во всех звеньях обращения с твердыми коммунальными отходами.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Межрегиональной благотворительной общественной организацией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Зеленый полюс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на территории города Вологды установлено 34 модуля для сбора макулатуры, по 14 адресам установлены контейнеры для сбора батареек.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Высокая степень износа тепловых сетей.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Высокая степень износа сетей водоснабжения и очистных сооружений не позволяет обеспечивать горожан качественной питьевой водой, соответствующей требованиям санитарных правил.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Существует проблема дефицита воды, особенно в период с конца осени до середины весны.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Генеральная схема газоснабжения города Вологды требует переработки и уточнения.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Очень острой для города Вологды является проблема сбора, сортировки, переработки и захоронения твердых коммунальных отходов.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Внешний облик города Вологды портит большое количество сгоревших, аварийных, полуразрушенных домов.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По-прежнему актуальны вопросы благоустройства города Вологды: дворовых территорий, улиц, общественных пространств.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Организация энерго-, тепло-, газо-, водоснабжения и водоотведения в границах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Повышение уровня благоустройства дворовых территорий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Повышение уровня благоустройства территорий общего пользования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реализацию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городского хозяйства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национальном проекте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региональных проектах по направлению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Жилье и городская среда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реализацию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Качественные услуги ЖКХ для населения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создание комфортных условий проживания и повышение качества жилищно-коммунальных услуг с выходом на уровень современных требований.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и реализация программ проведения капитального ремонта объектов жилищно-коммунального комплекса на основе принципов энергоэффективности;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эффективности систем коммунальной инфраструктуры, в том числе на основе новых технологий;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конкурентных отношений в жилищно-коммунальной сфере, в том числе в управлении жилищным фондом и его обслуживании;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реализация программ, направленных на повышение инициативы собственников помещений в жилых домах по созданию комфортных условий для проживания;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усиление контроля за деятельностью предприятий жилищно-коммунального комплекса и качеством, объемом и порядком предоставления ими жилищно-коммунальных услуг со стороны государства, муниципалитета и общественности;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информатизация взаимоотношений между потребителями и поставщиками жилищно-коммунальных услуг;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использование гибкой схемы регулирования тарифов организаций жилищно-коммунального комплекса.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Сердце города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обеспечение текущих и перспективных потребностей города Вологды в коммунальных услугах в соответствии с установленными стандартами и тенденцией перехода к Smart-системам.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надежности объектов коммунальной инфраструктуры и качества коммунальных услуг в соответствии с установленными стандартами и тенденцией перехода к Smart-системам;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коммунальными ресурсами новых объектов капитального строительства.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Комфортность проживания населения города Вологды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повышение уровня комфортности городской среды.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уличного освещения, в том числе декоративного;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комплексное благоустройство дворовых территорий;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привлечение к работам по благоустройству города Вологды представителей бизнес-сообщества, общественных активистов и всего населения;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развитии организаций, специализирующихся на выполнение работ по благоустройству;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расширение практики использования в дальнейшем благоустройстве города Вологды возможностей общественного самоуправления.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Умный двор, свободные парковки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создание условий для упорядочивания, хранения и парковки личного транспорта.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Проектом предусматриваются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резервирование под строительство парковок свободных на сегодняшний день земельных участков или земель под домами, подлежащими сносу;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парковок с использованием преимуществ муниципально-частного партнерства;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введение системы администрирования парковочных мест вдоль улично-дорожной сети с зонированием в зависимости от загруженности улично-дорожной сети;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автоматизации парковочных мест.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Вологде созданы условия для устойчивого развития систем жизнеобеспечения города Вологды и реализации проектов по его благоустройству. На территории города Вологды нет аварийных, сгоревших или разрушенных домов. В дома вологжан поступает чистая питьевая вода, удовлетворяющая санитарным требованиям. Решена проблема обеспечения запаса воды на зимний период. Улицы, тротуары, дворовые территории, а также подъезды к ним заасфальтированы и благоустроены.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Доля населения города Вологды, обеспеченного питьевой водой, отвечающей обязательным требованиям безопасности, в 2030 году не ниже показателя среднеобластного уровня.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Увеличение доли благоустроенных дворовых территорий от общего количества дворовых территорий с 81.7% в 2018 году до 100%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Увеличение доли благоустроенных территорий общего пользования от общего количества таких территорий с 58.3% в 2018 году до 89.6%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3.3.3. Вологда - зеленый город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экологии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Согласно экологическому рейтингу российских городов за 2017 год, составленному экспертами Общероссийского народного фронта совместно с Министерством природных ресурсов и экологии Российской Федерации, Вологда вошла в топ-10 и заняла 5 место среди 103 российских городов.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Город Вологда является одним из первых городов в России, разработавших свой Экологический стандарт. Экологический </w:t>
      </w:r>
      <w:hyperlink r:id="rId57">
        <w:r w:rsidRPr="00EF2EDC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городского округа города Вологды, утвержденный постановлением Администрации города Вологды от 8 июля 2022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998, устанавливает свод рекомендаций в отношении хозяйственной или иной деятельности, которая оказывает или может оказать прямое или косвенное негативное воздействие на окружающую среду и (или) здоровье человека.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9">
        <w:r w:rsidRPr="00EF2ED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о парках, скверах, садах, бульварах города Вологды, утвержденным решением Вологодской городской Думы от 2 апреля 2007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391, зеленый наряд Вологды включает 7 парков площадью 212.34 га, 6 садов площадью 15.68 га, 39 скверов площадью 38.03 га, 16 бульваров площадью 29.26 га, зеленые насаждения на улицах, площадях площадью 122 га. В долине реки Вологды создана особо охраняемая природная территория местного значения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Парк Мира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площадью 157.03 га.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Общая площадь всех зеленых массивов и насаждений в пределах городской черты - 698.1 га. Суммарная площадь общегородских озелененных территорий общего пользования для Вологды должна составлять не менее 16 кв. м/чел. В 2018 году обеспеченность жителей города Вологды озелененными территориями составила 21.9 кв. м/чел.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2010 - 2018 годы на территории города Вологды осуществлены по муниципальным контрактам посадки 3032 деревьев и 4949 кустарников.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Активная позиция гражданского общества в направлении озеленения и благоустройства города Вологды выражается в участии населения в городских проектах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Цветущий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Зеленая волна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Чистые игры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Зеленый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других. Так, начиная с 2011 года, выполнены благотворительные посадки более 100 тысяч зеленых насаждений.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целом территория города Вологды характеризуется низким потенциалом загрязнения атмосферы. Согласно индексу загрязнения атмосферы атмосферный воздух города Вологды в 2018 году характеризовался низким уровнем загрязнения, в то же время в 2010 году наблюдался повышенный уровень загрязнения атмосферного воздуха.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 всем показателям загрязненности воды в реке Вологде наблюдалась тенденция к снижению, что может свидетельствовать об эффективности применяемых мер. По микробиологическому показателю из поверхностных водных объектов города Вологды доля неудовлетворительных проб снизилась с 7.2% в 2010 году до 1.6% в 2018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Главным водным объектом города Вологды является река Вологда, которая служит одновременно источником воды для централизованного водоснабжения. В 2010 - 2018 годах вода реки Вологды характеризуется как грязная, очень грязная и экстремально грязная.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Малая обеспеченность жителей новых жилых комплексов зелеными насаждениями, недостаточное видовое разнообразие зеленых насаждений.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Низкая культура и небережное отношение части жителей города Вологды к общественным зеленым насаждениям. Отсутствие идеологии благодарного и бережного отношения к природе, озелененным территориям и зеленым насаждениям.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Благоустройство и озеленение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Организация мероприятий по охране окружающей среды в границах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городского хозяйства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национальном проекте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Экология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в региональных проектах по направлению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Экология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Чистый воздух в зеленом городе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реализация мероприятий, направленных на повышение чистоты атмосферного воздуха на территории города Вологды от выбросов загрязняющих веществ.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экологического каркаса Вологды на основе урбанизированных ландшафтов для создания благоприятной экологической среды в городе Вологде;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развитии системы мониторинга выбросов загрязняющих веществ от стационарных источников для обеспечения экономического механизма охраны окружающей среды;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решении вопросов, связанных с осуществлением мероприятий по мониторингу атмосферного воздуха и водных объектов на территории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разработке комплекса мер по стимулированию использования природного газа как моторного топлива и формирования приоритетности использования экологичных видов транспорта;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охране окружающей среды при осуществлении градостроительной деятельности на экологических принципах.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Чистая вода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реализация мероприятий по развитию системы охраны водных объектов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разработке комплекса мер по развитию технологий оборотного водоснабжения в организациях города Вологды, совершенствованию технологий очистки их сбросов на основе программ по созданию систем автоматического контроля за сбросами;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реализации мероприятий по экологической реабилитации прибрежных зон водных объектов;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модернизация очистных сооружений канализации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реконструкция реагентного хозяйства на очистных сооружениях;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реконструкция станции повторного использования воды и строительство сооружений по приему и обработке осадка сточных вод от промывки оборудования очистных сооружений водопровода.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Чистый город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обеспечение чистоты городского пространства.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площадок для выгула собак;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организации работ по ликвидации несанкционированных свалок на территории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строительство второй очереди полигона твердых коммунальных отходов в урочище Пасынково и мусороперерабатывающего предприятия;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разработке природоохранных программ для развития системы раздельного сбора коммунальных отходов, сортировки и вторичного использования ликвидных ресурсов.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Экологическая культура вологжан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развитие системы экологического просвещения и формирования экологической культуры, информирования населения о состоянии окружающей среды.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организации и проведении комплекса мероприятий по повышению активности участия граждан в экологических акциях и общественном экологическом контроле;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участие в разработке и реализации проектов и программ, направленных на осуществление экологического воспитания, образования и просвещения вологжан.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Организация на территории города Вологды мероприятий по раздельному сбору, сортировке и переработке отходов.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(п. 3 введен </w:t>
      </w:r>
      <w:hyperlink r:id="rId61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Осуществление мероприятий по ресурсосбережению, повышению энергоэффективности.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62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Организация и развитие экологического просвещения вологжан на всех уровнях образования, а также в рамках иных просветительских программ для всех категорий взрослого населения.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63">
        <w:r w:rsidRPr="00EF2ED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22.09.2022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753)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Вологда - город, в котором создают и сохраняют парки, скверы, сады, бульвары, используют новые технологии озеленения городских территорий, и каждый житель ценит и бережно относится к природе. Ведется планомерная работа по озеленению городской территории. Значительный вклад в благоустройство города вносят жители города, активно участвуя в субботниках, посадке деревьев, кустарников и цветов. Ведется планомерная работа по снижению уровня загрязненности реки Вологды. В результате качество жизни вышло на новый, более высокий уровень, город стал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зеленым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красивым, чистым и ухоженным, улучшилась экологическая ситуация.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Озеленение общегородских территорий не менее 800 единицами деревьев и кустарников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Благоустройство территории парков, садов, скверов, бульваров - не менее одной территории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Площадь зеленых насаждений, на которой проведена дезинсекция, - не менее 704 гектар ежегодно.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3.3.4. Вологда - новый град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градостроительства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и территориального планирования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Территориальное и пространственное планирование развития города осуществляется посредством разработки и утверждения генерального плана.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Решением Вологодской городской Думы от 30 октября 2009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153 утвержден генеральный </w:t>
      </w:r>
      <w:hyperlink r:id="rId64">
        <w:r w:rsidRPr="00EF2EDC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городского округа применительно к территории села Молочное города Вологды. Генеральный план городского округа применительно к территории города Вологды утвержден решением Вологодской городской Думы от 29 декабря 2014 года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171.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целях обеспечения оперативного решения задач в сфере градостроительства в части информационного обеспечения осуществляются ведение государственной информационной системы обеспечения градостроительной деятельности городского округа города Вологды (ИСОГД) в соответствии с Градостроительным </w:t>
      </w:r>
      <w:hyperlink r:id="rId65">
        <w:r w:rsidRPr="00EF2E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Российской Федерации и предоставление сведений из нее для целей градостроительства. По этому направлению за 2010 - 2018 годы были достигнуты следующие результаты: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организована работа по ведению ИСОГД в автоматизированном виде;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 2010 - 2013 годах автоматизирована работа в рамках геоинформационной системы Администрации города Вологды (электронной карты города) по ведению различных баз данных;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 целях обеспечения максимальной точности графических материалов с 2015 года проводятся работы по созданию цифрового дежурного плана города Вологды путем переведения топографических планшетов масштаба 1:500 в электронный вид. За 2015 - 2018 годы переведены в электронный вид планшеты на территорию более 4380 га;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проведены обследование геодезической сети города Вологды и ее частичная реконструкция (обновление) в целях создания опорной межевой сети города Вологды. За 2015 - 2018 годы заложено 172 шт. новых знаков опорной межевой сети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для обеспечения органов Администрации города Вологды актуальной картографической основой в 2017 году выполнена аэрофотосъемка территории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 2010 - 2018 годы зарегистрировано и выдано гражданам и юридическим лицам 3829 градостроительных планов земельных участков, в рамках процедуры развития застроенных территорий в городе Вологде осуществляется реализация 18 договоров, выдано 2106 разрешений на строительство объектов капитального строительство и 961 разрешение на ввод в эксплуатацию объектов капитального строительства.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по рекламе за 2014 - 2018 годы: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выдано 641 разрешение на установку и эксплуатацию рекламных конструкций, 1174 предписания о демонтаже незаконно установленных рекламных конструкций;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выполнен демонтаж 268 незаконно установленных рекламных конструкций.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Недостаточно учтены вопросы экологических, экономических, социальных и иных факторов при осуществлении градостроительной деятельности, что требует корректировки документов территориального планирования и градостроительного зонирования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Дефицит территориальных ресурсов для развития в действующих границах города Вологды, в том числе отсутствие свободных коридоров для реконструкции и нового строительства магистральной улично-дорожной сети, свободных от прав третьих лиц территорий для размещения объектов местного значения (школ, детских садов, объектов здравоохранения), наличие значительных участков застройки, не отвечающей современным требованиям по качеству проживания.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Осуществление градостроительной деятельности на территории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указанной задачи будет обеспечиваться реализацией муниципальной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градостроительной деятельности на территории городского округа города Вологды и следующих муниципальных проектов: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обеспечение сбалансированного и устойчивого развития функциональных зон города Вологды, создание гармоничного пространственного и архитектурного облика столицы Вологодской области с учетом текущих тенденций и планов по жилищному, промышленному строительству на территории сложившейся застройки и в районах нового комплексного освоения.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рамках данного проекта предлагаются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эффективности работы Архитектурно-градостроительного совета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внесение изменений в документы территориального планирования и градостроительного зонирования;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предложений по обоснованию размещения нового жилищного строительства и реновации существующей застройки в целях увеличения жилищной обеспеченности и создания благоприятной городской среды;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обоснование размещения объектов местного значения с учетом требований нормативов градостроительного проектирования;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актуализация схем развития и размещения объектов инженерно-транспортной инфраструктуры города Вологды с учетом перспектив комплексного развития и освоения территорий;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системы территорий общего пользования, в том числе парков, скверов, набережных.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Единый общегородской центр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формирование общественного центра на основе документа территориального планирования в целях создания мест приложения труда, объектов коммерческой недвижимости и обеспечения нормативной потребности в объектах социальной инфраструктуры, повышения качества и расширения спектра обслуживания населения.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рамках данного проекта предлагаются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концепции создания и развития Единого общественного центра;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схемы размещения и локализации объектов городских кластеров;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плана развития и размещения объектов разных сфер деятельности.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Территория производственных зон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сохранение общей площади производственных площадок и оптимизация их использования, формирование новых производственно-логистических зон на основе документа территориального планирования.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рамках данного проекта предлагаются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эффективности землепользования в границах существующих производственных зон города Вологды на основе анализа их эффективности;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базы данных и постоянный мониторинг использования производственных площадок на территории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поддержка производственных предприятий, деятельность которых направлена на развитие научно-производственных и логистических объектов в части обеспечения разработки градостроительной документации и проектной документации по их развитию.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Устойчивое землепользование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Цель проекта - выполнение требований законодательства в части учета зон с особыми условиями использования территорий при градостроительном планировании, проектировании и разработке иной документации.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рамках данного проекта предлагаются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эффективного управления муниципальным имуществом;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предоставление земельных участков для многодетных семей в городе Вологде;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работы садоводческих и огороднических некоммерческих товариществ;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работы гаражно-строительных кооперативов;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формирование земельных участков, предназначенных для погребения умерших.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Архитектура. Дизайн. Реклама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дизайн городской среды и формирование визуального ряда знаковых архитектурных объектов, которые будут определять имидж города Вологды как самобытного аутентичного древнего города.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и определение знаковых архитектурных объектов на территории города Вологды с определением их расположения и основных параметров;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разработка вариантов идей для формирования архитектурного бренда города Вологды (индивидуального облика);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и сети городской навигации, в том числе разработка механизмов регулирования рынка наружной рекламы в интересах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содействие в разработке инвестиционных проектов по созданию архитектурных объектов и их строительство.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Городская территория рассматривается как взаимосвязанное, взаимообусловленное ресурсное и факторное пространство, а использование земель строится на комплексной экономической оценке, которая позволит эффективно использовать территориальные ресурсы. В городе Вологде создана база данных, содержащая полную информацию о правовом статусе земельных участков. Выполнены работы по инвентаризации зданий, сооружений и инженерных сетей. Сведено к минимуму количество запретов и согласований при получении разрешения на строительство, повышены требования к благоустройству прилегающих к объектам территорий.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Систематизирована и гармонизирована наружная реклама с учетом ценности уникальных исторических и современных архитектурных объектов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Ключевой показатель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Степень актуальности документов территориального планирования городского округа города Вологды - 100%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3.3.5. Вологда - город эффективного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муниципального управления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Позитивные тенденции в сфере муниципального управления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Администрации города Вологды выстроена целостная концепция управления персоналом. Применяются современные кадровые технологии.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Организована комплексная системная работа по управлению персоналом: поиск, привлечение и оценка кандидатов; профессиональная адаптация вновь принятых муниципальных служащих; профессиональное развитие, формирование и работа с кадровыми резервами. В каждом направлении кадровой политики применяется проектный подход. Реализуются предусмотренные законодательством меры по противодействию коррупции. Используются новейшие информационные разработки.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услуг Российской Федерации и Регионального портала государственных и муниципальных услуг (функций) Вологодской области жителям города Вологды доступны в электронной форме 167 государственных услуг, 21 типовая муниципальная услуга и 14 нетиповых услуг органов местного самоуправления города Вологды. Всего доступно 202 государственные и муниципальные услуги.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период с 2016 года по 2018 год объем оказанных электронных услуг в Вологде вырос более чем в 2 раза (с 36% до 80%).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Чаще всего вологжане пользуются электронными муниципальными услугами в сфере образования: запись в детский сад и зачисление в школу, также популярна услуга по выдаче заявлений на проведение земляных работ. В 2018 году в городе Вологде работало более 100 центров обслуживания пользователей Единой системы идентификации и аутентификации (порталов государственных услуг), открытых в органах государственной власти, органах местного самоуправления, различных федеральных ведомствах, их подразделениях, многофункциональных центрах, а также в других организациях.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городе Вологде развита мобильная связь: покрытие сетью 2G составляет 100%, 3G - 95%, LTE - 90%. Проникновение услуг проводного широкополосного доступа в Интернет составляет 96% от общего количества домохозяйств Вологды. Наряду с проводным развивается беспроводной доступ к сети Интернет на основе технологий Wi-Fi. Сегодня в городе Вологде работает более 200 общественных точек доступа Wi-Fi.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Федеральной целевой программы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Развитие телерадиовещания в Российской Федерации на 2009 - 2018 годы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в 2019 году Вологда планирует полностью перейти на цифровой формат телевидения. Благодаря выполненным работам по вводу в эксплуатацию оборудования цифрового телевидения вологжане будут иметь возможность принимать сигнал 20 телеканалов в цифровом качестве.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целом информационная политика города Вологды базируется на активном развитии городской информационно-телекоммуникационной инфраструктуры, информатизации общества и власти, популяризации расширения перечня электронных услуг для горожан, разработке и внедрении современных информационных технологий в различных отраслях деятельности.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Одна из главных целей муниципального управления состоит в обеспечении соответствия расходов бюджета города Вологды его доходам, то есть сбалансированности бюджета.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2010 - 2018 годах доходная часть бюджета города Вологды увеличилась на 53.8%.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Отмечены следующие положительные тенденции формирования бюджета города Вологды в 2010 - 2018 годы: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рост налоговых доходов, который вызван увеличением поступлений по налогам на совокупный доход, в связи с установлением единого норматива отчислений (20% с 2016 года) в бюджеты городских округов от налога, взимаемого в связи с применением упрощенной системы налогообложения, поступлением платежей по единому налогу на вмененный доход для отдельных видов деятельности и налогу, взимаемому в связи с применением патентной системы налогообложения;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на 2018 год установлен единый норматив отчислений в бюджет города Вологды от налога на доходы физических лиц, подлежащих зачислению в областной бюджет, в размере 5%, что позволило дополнительно мобилизовать не менее 350 млн. руб.;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организовано межведомственное взаимодействие с территориальными органами федеральных органов исполнительной власти, расположенных на территории города Вологды, результатом которого стало ежегодное поступательное увеличение налоговых и неналоговых платежей в бюджет города Вологды и консолидированный бюджет Вологодской области;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социальная направленность бюджета, доля социальных расходов (на образование, социальную политику, культуру, физическую культуру и спорт) в бюджете города Вологды составляет 71%, из которых 90% сконцентрировано на развитии образования;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улучшение финансовой дисциплины и ликвидация просроченной кредиторской задолженности получателей бюджетных средств бюджета города Вологды;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осуществлен переход от годового к среднесрочному формированию бюджета на трехлетний период;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модернизируются системы бюджетного учета и отчетности;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осуществляется поэтапное внедрение инструментов бюджетирования, ориентированного на результат;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расширено использование программно-целевого принципа формирования расходной части бюджета, доля расходов бюджета, исполненная в 2018 году в рамках муниципальных программ, составила 89%.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Продолжено формирование информационного ресурса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Открытый бюджет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основная цель которого - предоставление гражданам информации о бюджете в доступной для понимания форме.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Необходимость повышения инновационности образования и профессионального уровня муниципальных служащих.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Недостаточная оперативность и отсутствие спроса на предоставление в электронном виде отдельных государственных и муниципальных услуг (в силу их специфики).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Развитие цифровой экономики города Вологды не отвечает установленным в российском законодательстве требованиям по уровню цифровизации.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Отрицательные тенденции развития бюджетной сферы города Вологды: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изменение структуры доходной базы бюджета: увеличение доли безвозмездных поступлений от других бюджетов бюджетной системы Российской Федерации с 31.6% в 2010 году до 57.3% в 2018 году;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снижение на 39% поступлений в бюджет города Вологды неналоговых доходов;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- 43.5% - доля поступлений от налога на доходы физических лиц в структуре налоговых и неналоговых доходов бюджета, что не позволяет считать доходную часть бюджета диверсифицированной;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высокая зависимость исполнения неналоговых доходов от продаж материальных и нематериальных активов, главной особенностью которых является единовременный эффект, и большой риск неисполнения в случае отсутствия участников аукционов;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изменение сроков уплаты имущественных налогов с физических лиц на 1 декабря года, следующего за истекшим налоговым периодом, что отрицательно сказывается на исполнении бюджета в рамках текущего финансового года;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исполнение дефицитных бюджетов города Вологды в 2011 - 2018 годах, что негативно сказывается на уровне муниципального долга (на 01.01.2011 - 146 млн. руб., 01.01.2019 - 2185.9 млн. руб.).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Задачи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Развитие и повышение качества кадрового состава муниципальной службы, привлечение высококвалифицированных специалистов.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Обеспечение социально-экономического развития в сфере муниципального управления.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3. Минимизация причин и условий, способствующих проявлению коррупции.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Организационное обеспечение деятельности по профилактике коррупционных правонарушений в Администрации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Обеспечение внедрения новых, а также функционирование, сопровождение и развитие имеющихся информационных систем и ресурсов.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6. Организация предоставления муниципальных услуг в городе Вологде преимущественно в электронном виде.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7. Организация планирования и исполнения бюджета города Вологды, оптимизация бюджетных расходов.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8. Повышение эффективности ведения бюджетного (бухгалтерского) учета и формирования бюджетной (бухгалтерской) отчетности.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9. Эффективное управление муниципальным долгом, обеспечение приемлемого и экономически обоснованного объема и структуры муниципального долга.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10. Обеспечение открытости и прозрачности муниципальных финансов.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Выполнение указанных задач будут обеспечивать реализация муниципальных программ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 xml:space="preserve">Совершенствование муниципального управления в муниципальном образовании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Вологда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муниципального образования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Город Вологда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участие в реализации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Цифровая экономика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, региональных проектов по направлению национального проекта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Цифровая экономика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реализация следующих муниципальных проектов: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Эффективная власть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обеспечить муниципальную службу высокопрофессиональными специалистами, организовать их эффективную деятельность, создать условия профессионального развития.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проекта предполагает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муниципальной службой;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вопросам реализации кадровой политики;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использования информационных технологий в кадровой работе;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создание необходимых условий для профессионального развития муниципальных служащих;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совершенствование порядка формирования и эффективного использования кадрового резерва.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Цифровая трансформация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преобразование информационно-коммуникационного сопровождения развития отдельных сфер муниципального управления. Совершенствование системы предоставления муниципальных услуг для повышения качества и доступности услуг в городе Вологде.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рамках данного проекта предлагаются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автоматизация деятельности органов местного самоуправления;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внедрение отечественного программного обеспечения в муниципальных органах власти;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перевод муниципальных услуг в городе Вологде в электронный вид до максимально возможного этапа;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мониторинг качества предоставляемых муниципальных услуг в городе Вологде в электронном виде;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информирование населения о преимуществах получения муниципальных услуг в электронном виде.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Сбалансированный бюджет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Цели проекта - выявление резервов роста налоговых и неналоговых доходов, повышение эффективности управления бюджетными расходами, снижение долговой нагрузки на бюджет, обеспечение открытости и прозрачности муниципальных финансов.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Выявление резервов роста налоговых и неналоговых доходов предусматривает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мониторинга поступлений налоговых доходов, проведение мер по сокращению задолженности, в том числе проведение информационно-разъяснительной работы и социальной рекламы;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развитие системы межведомственного взаимодействия по вопросам увеличения доходного потенциала, повышения качества администрирования доходов, легализации объектов налогообложения;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повышение доходности от использования муниципального имущества и земельных участков;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расширение практики использования информационно-коммуникационных технологий в части обеспечения решения задач мониторинга бюджетного процесса.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Повышение эффективности управления бюджетными расходами включает следующие направления работы: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снижение долговой нагрузки на бюджет до экономически безопасного уровня;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муниципальных финансов путем активизации вовлечения горожан в обсуждение и принятие бюджетных решений, повышения открытости бюджетного процесса, развития механизмов инициативного бюджетирования.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Вологда - город с эффективным муниципальным управлением. Внедрены современные кадровые технологии. Качественно и профессионально предоставляются муниципальные услуги.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Жителям города Вологды доступен широкий спектр государственных и муниципальных услуг в электронном виде. Организовано межведомственное электронное взаимодействие при предоставлении государственных и муниципальных услуг. Обеспечиваются высокая доступность, скорость и удобство получения информации. Информационные услуги интегрированы в экономику и общественную деятельность.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Созданы благоприятные условия для развития современных трендов информатизации: формирование цифровой экономики, импортозамещение, внедрение технологий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умного города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, обеспечение информационной безопасности и других.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Бюджет города Вологды эффективно формируется и исполняется в доступной для широкого круга заинтересованных пользователей форме и разрабатывается в целях ознакомления вологжан с основными его параметрами.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Областная столица присоединилась к цифровому проекту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Интерактивный бюджет для граждан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 Цифровая площадка является информативной и насыщенной, позволяет городским властям ориентироваться на запросы населения. Накопленная информация помогает учитывать мнение жителей при формировании бюджета города Вологды.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Ключевые показатели реализации стратегической инициативы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1. Снижение количества муниципальных служащих в городе Вологде до 1.03 человека в расчете на 1000 человек населения города Вологды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2. Обеспечение доли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этапа, - не менее 70% ежегодно.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3. Доля объема муниципальных средств, израсходованных путем проведения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безальтернативных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закупок, в общем объеме муниципальных закупок - не более 2% в 2030 году.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Снижение просроченной кредиторской задолженности консолидированного бюджета города Вологды до 0.7% в 2030 году.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4. Механизмы реализации Стратегии-2030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Стратегии-2030 будет осуществляться в два этапа: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первый этап - 2020 - 2024 годы;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второй этап - 2025 - 2030 годы.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Обеспечение реализации Стратегии-2030 будет осуществляться на основе эффективного взаимодействия органов местного самоуправления городского округа города Вологды, органов исполнительной государственной власти Вологодской области, федеральных органов исполнительной власти, представителей бизнес-сообщества и общественности.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Реализация Стратегии-2030 потребует привлечения финансовых ресурсов из различных источников: бюджетных средств (бюджет города Вологды, бюджет Вологодской области, федеральный бюджет), а также средств внебюджетных источников, в том числе внебюджетных источников с использованием механизмов муниципально-частного партнерства.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Инструментами реализации Стратегии-2030 будут являться План мероприятий по реализации Стратегии социально-экономического развития городского округа города Вологды на период до 2030 года (далее - План по реализации Стратегии-2030), муниципальные программы городского округа города Вологды, муниципальные проекты, включенные в Стратегию-2030.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План по реализации Стратегии-2030 разрабатывается Администрацией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Реализации Стратегии-2030 будет обеспечиваться в том числе за счет участия в: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национальных проектах Российской Федерации;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федеральных проектах Российской Федерации;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региональных проектах Вологодской области;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государственных федеральных программах Российской Федерации;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государственных программах Вологодской области.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5. Система управления реализацией Стратегии-2030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Управление реализацией Стратегии-2030 осуществляют Администрация города Вологды, Вологодская городская Дума, Общественный совет города Вологды (органы управления).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Администрация города Вологды обеспечивает реализацию Стратегии-2030, достижение заявленных целевых показателей и выполняет следующие функции: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организует разработку Плана по реализации Стратегии-2030;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организует разработку и реализацию муниципальных программ и муниципальных проектов;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организует проведение мониторинга и оценки реализации Стратегии-2030;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организует информационное сопровождение реализации Стратегии-2030, обратную связь с населением города и взаимодействие участников реализации Стратегии-2030;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разрабатывает и вносит на рассмотрение Вологодской городской Думы предложения по внесению изменений в Стратегию-2030;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готовит и представляет Вологодской городской Думе отчет о реализации Стратегии-2030.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От имени Администрации города Вологды оперативное взаимодействие с различными организациями и потенциальными инвесторами в рамках реализации Стратегии-2030 осуществляет Департамент экономического развития Администрации города Вологды, который отвечает за общую координацию действий органов Администрации города Вологды, направленных на реализацию Стратегии-2030.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Вологодская городская Дума выполняет следующие функции: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утверждает Стратегию социально-экономического развития городского округа города Вологды на период до 2030 года;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рассматривает и утверждает изменения в Стратегию-2030;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реализует в установленном порядке законодательные инициативы, способствующие и обеспечивающие реализацию Стратегии-2030, а также вопросы ее координации с федеральными стратегическими документами и стратегическими документами Вологодской области;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рассматривает и утверждает отчет Администрации города Вологды о реализации Стратегии-2030;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осуществляет право законодательной инициативы в Законодательном Собрании Вологодской области по вопросам, связанным с реализацией Стратегии-2030, а также исполняет другие полномочия.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Общественный совет города Вологды выполняет следующие функции: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проводит обсуждение проекта Стратегии-2030 и Плана по реализации Стратегии-2030;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рассматривает и проводит оценку муниципальных проектов со стороны участников реализации Стратегии-2030, не входящих в состав органов местного самоуправления городского округа города Вологды;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>
        <w:r w:rsidRPr="00EF2ED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F2EDC">
        <w:rPr>
          <w:rFonts w:ascii="Times New Roman" w:hAnsi="Times New Roman" w:cs="Times New Roman"/>
          <w:sz w:val="24"/>
          <w:szCs w:val="24"/>
        </w:rPr>
        <w:t xml:space="preserve"> Вологодской городской Думы от 23.09.2021 </w:t>
      </w:r>
      <w:r w:rsidR="00EF2EDC">
        <w:rPr>
          <w:rFonts w:ascii="Times New Roman" w:hAnsi="Times New Roman" w:cs="Times New Roman"/>
          <w:sz w:val="24"/>
          <w:szCs w:val="24"/>
        </w:rPr>
        <w:t>№</w:t>
      </w:r>
      <w:r w:rsidRPr="00EF2EDC">
        <w:rPr>
          <w:rFonts w:ascii="Times New Roman" w:hAnsi="Times New Roman" w:cs="Times New Roman"/>
          <w:sz w:val="24"/>
          <w:szCs w:val="24"/>
        </w:rPr>
        <w:t xml:space="preserve"> 470)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проводит обсуждение предложений участников реализации Стратегии-2030 по внесению в нее изменений, подготовку предложений о внесении изменений в Стратегию-2030;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другие функции, предусмотренные Положением об Общественном совете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Для решения отдельных задач органы управления, связанные с реализацией Стратегии-2030, могут создавать рабочие группы. Задачи рабочей группы определяет орган управления, принявший решение о ее создании.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целях анализа результативности и эффективности реализации Стратегии-2030 проводятся мониторинг и оценка исполнения Стратегии-2030 на протяжении всего периода ее реализации: в отношении достигнутых результатов в отчетном году, по итогам завершения соответствующего этапа реализации Стратегии-2030 и реализации Стратегии-2030 в целом, в том числе оценивается и степень достижения целевых показателей.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Оценка реализации Стратегии-2030 проводится ежегодно по итогам мониторинга.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Контроль за исполнением муниципальных программ и проектов Стратегии-2030 осуществляет Вологодская городская Дума на основе ежегодных отчетов Администрации города Вологды о реализации Стратегии-2030. Текущий контроль реализации отдельных проектов и программ Стратегии-2030 осуществляют Департамент экономического развития Администрации города Вологды и орган Администрации города Вологды, ответственный за выполнение данного проекта или программы.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Ежегодный отчет Администрации города Вологды о реализации Стратегии-2030 размещается на официальном сайте Администрации города Вологды в информационно-телекоммуникационной сети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Интернет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>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Контроль расходования финансовых средств, направленных на реализацию Стратегии-2030, осуществляется в установленном порядке в рамках контроля за исполнением бюджета города Вологды.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Администрация города Вологды организует и обеспечивает открытость информации о процессе реализации Стратегии-2030, результатах мониторинга, а также формирует механизмы обратной связи с участниками реализации Стратегии-2030.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реализации Стратегии-2030 осуществляется с использованием ресурсов в информационно-телекоммуникационной сети </w:t>
      </w:r>
      <w:r w:rsidR="00EF2EDC">
        <w:rPr>
          <w:rFonts w:ascii="Times New Roman" w:hAnsi="Times New Roman" w:cs="Times New Roman"/>
          <w:sz w:val="24"/>
          <w:szCs w:val="24"/>
        </w:rPr>
        <w:t>«</w:t>
      </w:r>
      <w:r w:rsidRPr="00EF2EDC">
        <w:rPr>
          <w:rFonts w:ascii="Times New Roman" w:hAnsi="Times New Roman" w:cs="Times New Roman"/>
          <w:sz w:val="24"/>
          <w:szCs w:val="24"/>
        </w:rPr>
        <w:t>Интернет</w:t>
      </w:r>
      <w:r w:rsidR="00EF2EDC">
        <w:rPr>
          <w:rFonts w:ascii="Times New Roman" w:hAnsi="Times New Roman" w:cs="Times New Roman"/>
          <w:sz w:val="24"/>
          <w:szCs w:val="24"/>
        </w:rPr>
        <w:t>»</w:t>
      </w:r>
      <w:r w:rsidRPr="00EF2EDC">
        <w:rPr>
          <w:rFonts w:ascii="Times New Roman" w:hAnsi="Times New Roman" w:cs="Times New Roman"/>
          <w:sz w:val="24"/>
          <w:szCs w:val="24"/>
        </w:rPr>
        <w:t xml:space="preserve"> и возможностей средств массовой информации.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Стратегия-2030 подлежит корректировке в случаях существенных изменений внутренних и внешних условий, если эти изменения: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делают невозможным или нецелесообразным реализацию отдельных приоритетных направлений, отдельных задач Стратегии-2030, достижение ее целевых показателей, в частности в установленные сроки;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- требуют формирования новых приоритетов развития города, постановки новых задач, в частности при досрочном достижении отдельных целевых показателей Стратегии-2030.</w:t>
      </w:r>
    </w:p>
    <w:p w:rsidR="00876446" w:rsidRPr="00EF2EDC" w:rsidRDefault="008764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В этих и других случаях Стратегия-2030 может быть скорректирована с учетом соблюдения принципов устойчивости долгосрочных целей и гибкости в выборе механизмов достижения стратегической цели, установленных Стратегией-2030.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Приложение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к Стратегии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876446" w:rsidRPr="00EF2EDC" w:rsidRDefault="0087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на период до 2030 года</w:t>
      </w: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42"/>
      <w:bookmarkEnd w:id="2"/>
      <w:r w:rsidRPr="00EF2EDC">
        <w:rPr>
          <w:rFonts w:ascii="Times New Roman" w:hAnsi="Times New Roman" w:cs="Times New Roman"/>
          <w:sz w:val="24"/>
          <w:szCs w:val="24"/>
        </w:rPr>
        <w:t>SWOT-АНАЛИЗ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876446" w:rsidRPr="00EF2EDC" w:rsidRDefault="008764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EDC">
        <w:rPr>
          <w:rFonts w:ascii="Times New Roman" w:hAnsi="Times New Roman" w:cs="Times New Roman"/>
          <w:sz w:val="24"/>
          <w:szCs w:val="24"/>
        </w:rPr>
        <w:t>ГОРОДСКОГО ОКРУГА ГОРОДА ВОЛОГДЫ</w:t>
      </w:r>
    </w:p>
    <w:p w:rsidR="00876446" w:rsidRPr="00EF2EDC" w:rsidRDefault="00876446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7"/>
        <w:gridCol w:w="113"/>
      </w:tblGrid>
      <w:tr w:rsidR="00876446" w:rsidRPr="00EF2ED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>
              <w:r w:rsidRPr="00EF2EDC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EF2EDC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городской Думы</w:t>
            </w:r>
          </w:p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 xml:space="preserve">от 23.09.2021 </w:t>
            </w:r>
            <w:r w:rsidR="00EF2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 xml:space="preserve"> 470)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876446" w:rsidRPr="00EF2EDC">
        <w:tc>
          <w:tcPr>
            <w:tcW w:w="4592" w:type="dxa"/>
            <w:vAlign w:val="center"/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479" w:type="dxa"/>
            <w:vAlign w:val="center"/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876446" w:rsidRPr="00EF2EDC">
        <w:tc>
          <w:tcPr>
            <w:tcW w:w="4592" w:type="dxa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1. Удобное экономико-географическое положение.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2. Достаточно благоприятная экологическая ситуация.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3. Наличие промышленных парков.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4. Функционирование более чем 3 тыс. предприятий и организаций, осуществляющих полный цикл строительных работ: проектирование, строительство, благоустройство, производство строительных материалов.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5. Высокий уровень централизации системы теплоснабжения (44 источника тепловой энергии, протяженность тепловых сетей составляет 367.66 км).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6. Лидерство в регионе по объему ввода жилой площади.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7. Динамичное развитие малого бизнеса.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8. Наличие научного центра Российской академии наук.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9. Наличие вузов как базы для подготовки инновационных и инженерных кадров.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10. 100% доступность дошкольного образования для детей от 3 до 7 лет.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11. Развитая сеть областных, ведомственных и частных учреждений здравоохранения, оказывающих весь спектр медицинских услуг.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12. Создание условий для инклюзивного образования.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13. Ориентация на возрождение традиционных духовно-нравственных ценностей, сохранение и популяризация народных художественных промыслов и традиционной народной культуры.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14. Сохраняющийся с 2011 года естественный прирост населения города Вологды.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15. Стабильное (на протяжении 10 лет) увеличение численности жителей города Вологды, систематически занимающихся физической культурой и спортом.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16. Устойчивая тенденция по развитию общественных и молодежных инициатив; функционирование на территории города Вологды 33 территориальных общественных самоуправлений.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17. Реализация мер поддержки социально ориентированных некоммерческих организаций, инициативных групп</w:t>
            </w:r>
          </w:p>
        </w:tc>
        <w:tc>
          <w:tcPr>
            <w:tcW w:w="4479" w:type="dxa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1. Формирование благоприятных условий для создания и эволюции микропроизводств, малых и средних компаний в более крупные.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2. Развитие Вологодской агломерации.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3. Развитие и совершенствование сетевой торговли, повышение конкурентоспособности рынка.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4. Развитие технологий, ведущих к снижению потерь производственных ресурсов.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5. Расширение ввода промышленных объектов за счет собственного производства строительных материалов.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6. Развитие жилищного строительства за счет расширения долгосрочного ипотечного кредитования и привлечения инвестиций.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7. Формирование положительного имиджа и продвижение бренда города Вологды.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8. Реализация инвестиционных программ замены основных фондов предприятий теплоэнергетической отрасли.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9. Возможность международного и межрегионального научно-технического сотрудничества.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10. Совершенствование институциональной среды поддержки инновационной деятельности на федеральном и региональном уровнях.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11. Участие в федеральных и областных программах по строительству зданий детских садов, школ и приведению существующих зданий в нормативное состояние.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12. Сетевое взаимодействие организаций образования разной ведомственной принадлежности с бизнес-партнерами.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13. Участие в федеральных и региональных программах, грантовых конкурсах с целью привлечения средств иных финансовых источников для развития сферы культуры города Вологды.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14. Создание системы взаимодействия институтов гражданского общества города Вологды.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15. Привлечение грантовых средств для реализации проектов молодежной политики</w:t>
            </w:r>
          </w:p>
        </w:tc>
      </w:tr>
      <w:tr w:rsidR="00876446" w:rsidRPr="00EF2EDC">
        <w:tc>
          <w:tcPr>
            <w:tcW w:w="4592" w:type="dxa"/>
            <w:vAlign w:val="center"/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4479" w:type="dxa"/>
            <w:vAlign w:val="center"/>
          </w:tcPr>
          <w:p w:rsidR="00876446" w:rsidRPr="00EF2EDC" w:rsidRDefault="0087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876446" w:rsidRPr="00EF2EDC">
        <w:tc>
          <w:tcPr>
            <w:tcW w:w="4592" w:type="dxa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1. Дефицит инвестиционных проектов.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2. Низкий уровень развития механизма муниципально-частного партнерства для привлечения инвестиций.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3. Низкий уровень инновационной активности предприятий, малая доля инновационной продукции в общем объеме производимых товаров.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4. Недостаточность информации о направлениях и перспективах развития потребительского рынка.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5. Неразвитая логистическая инфраструктура.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6. Наличие теневого сектора экономики.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7. Слабое использование возможностей брендов города Вологды.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8. Отсутствие площадки взаимодействия и реализации проектов общественных институтов города Вологды (социально ориентированных НКО, молодежных движений, Общественного совета города Вологды, диаспор).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9. Износ тепловых сетей на 72%.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10. Высокий уровень издержек и энергоемкости производства.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11. Недостаточное использование потенциала жилищного строительства. Недостаточное количество доступных площадок для строительства, невысокий уровень развития инженерных коммуникаций.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12. Ухудшение профессионального уровня трудовых ресурсов.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13. Нехватка педагогических кадров.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14. Недостаточный приток молодых специалистов.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15. Износ имущественных комплексов образовательных учреждений.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16. Низкие темпы внедрения новых форм и методов обучения и воспитания.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17. Низкий уровень материально-технической базы учреждений культуры и архивов.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18. Повышение уровня виртуализации жизни молодежи, снижение включенности в социальное общение</w:t>
            </w:r>
          </w:p>
        </w:tc>
        <w:tc>
          <w:tcPr>
            <w:tcW w:w="4479" w:type="dxa"/>
          </w:tcPr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1. Сложности планирования инвестиционных проектов в силу колебаний рыночной конъюнктуры и повышения конкуренции со стороны других рынков и регионов.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2. Снижение инвестиционной привлекательности объектов города Вологды.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3. Дефицит инвестиционных проектов для комплексного развития малого и среднего бизнеса.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4. Ограниченность в регионе внутреннего рынка доступных инвестиционных ресурсов для развития малого и среднего бизнеса.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5. Нестабильная социально-экономическая ситуация.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6. Сокращение числа промышленных предприятий.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7. Усугубление проблемы износа основных производственных фондов.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8. Недоинвестирование отдельных видов деятельности реального сектора.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9. Рост цен на потребляемые топливно-энергетические ресурсы.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10. Сокращение объемов государственного финансирования научных исследований и разработок, неустойчивость объемов государственного заказа на НИОКР.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11. Угроза роста дефектов, технологических отказов и возникновения аварийных ситуаций, а также угроза непредоставления услуг теплоснабжения требуемого качества.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12. Старение педагогических и управленческих кадров.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13. Отток из города Вологды талантливой молодежи.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14. Ограниченное финансирование муниципальных учреждений сферы культуры, включая расходы на укрепление материально-технической базы.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15. Дальнейшее увеличение числа жителей, систематически занимающихся физической культурой и массовым спортом, на существующей материально-технической базе невозможно.</w:t>
            </w:r>
          </w:p>
          <w:p w:rsidR="00876446" w:rsidRPr="00EF2EDC" w:rsidRDefault="00876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DC">
              <w:rPr>
                <w:rFonts w:ascii="Times New Roman" w:hAnsi="Times New Roman" w:cs="Times New Roman"/>
                <w:sz w:val="24"/>
                <w:szCs w:val="24"/>
              </w:rPr>
              <w:t>16. Близость крупных городов, ведущая к оттоку квалифицированных кадров</w:t>
            </w:r>
          </w:p>
        </w:tc>
      </w:tr>
    </w:tbl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46" w:rsidRPr="00EF2EDC" w:rsidRDefault="0087644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C7DFB" w:rsidRPr="00EF2EDC" w:rsidRDefault="00CC7DFB">
      <w:pPr>
        <w:rPr>
          <w:rFonts w:ascii="Times New Roman" w:hAnsi="Times New Roman" w:cs="Times New Roman"/>
          <w:sz w:val="24"/>
          <w:szCs w:val="24"/>
        </w:rPr>
      </w:pPr>
    </w:p>
    <w:sectPr w:rsidR="00CC7DFB" w:rsidRPr="00EF2EDC" w:rsidSect="000F6F40">
      <w:pgSz w:w="11905" w:h="16838"/>
      <w:pgMar w:top="964" w:right="851" w:bottom="907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69" w:rsidRDefault="00A67C69" w:rsidP="0035415D">
      <w:pPr>
        <w:spacing w:after="0" w:line="240" w:lineRule="auto"/>
      </w:pPr>
      <w:r>
        <w:separator/>
      </w:r>
    </w:p>
  </w:endnote>
  <w:endnote w:type="continuationSeparator" w:id="0">
    <w:p w:rsidR="00A67C69" w:rsidRDefault="00A67C69" w:rsidP="0035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69" w:rsidRDefault="00A67C69" w:rsidP="0035415D">
      <w:pPr>
        <w:spacing w:after="0" w:line="240" w:lineRule="auto"/>
      </w:pPr>
      <w:r>
        <w:separator/>
      </w:r>
    </w:p>
  </w:footnote>
  <w:footnote w:type="continuationSeparator" w:id="0">
    <w:p w:rsidR="00A67C69" w:rsidRDefault="00A67C69" w:rsidP="0035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8721"/>
      <w:docPartObj>
        <w:docPartGallery w:val="Page Numbers (Top of Page)"/>
        <w:docPartUnique/>
      </w:docPartObj>
    </w:sdtPr>
    <w:sdtEndPr/>
    <w:sdtContent>
      <w:p w:rsidR="0035415D" w:rsidRDefault="00A67C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15D" w:rsidRDefault="00354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6"/>
    <w:rsid w:val="000F6F40"/>
    <w:rsid w:val="0035415D"/>
    <w:rsid w:val="00517FC7"/>
    <w:rsid w:val="00624588"/>
    <w:rsid w:val="00876446"/>
    <w:rsid w:val="00A67C69"/>
    <w:rsid w:val="00BC3A28"/>
    <w:rsid w:val="00C47F0E"/>
    <w:rsid w:val="00C7633B"/>
    <w:rsid w:val="00CC7DFB"/>
    <w:rsid w:val="00E02639"/>
    <w:rsid w:val="00E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4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764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7644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764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764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764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764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764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15D"/>
  </w:style>
  <w:style w:type="paragraph" w:styleId="a5">
    <w:name w:val="footer"/>
    <w:basedOn w:val="a"/>
    <w:link w:val="a6"/>
    <w:uiPriority w:val="99"/>
    <w:semiHidden/>
    <w:unhideWhenUsed/>
    <w:rsid w:val="0035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4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764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7644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764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764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764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7644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764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15D"/>
  </w:style>
  <w:style w:type="paragraph" w:styleId="a5">
    <w:name w:val="footer"/>
    <w:basedOn w:val="a"/>
    <w:link w:val="a6"/>
    <w:uiPriority w:val="99"/>
    <w:semiHidden/>
    <w:unhideWhenUsed/>
    <w:rsid w:val="0035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1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42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47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63" Type="http://schemas.openxmlformats.org/officeDocument/2006/relationships/hyperlink" Target="consultantplus://offline/ref=2CD00A10B6BA09937B1BDD48D48156CE0239F70BC35A4EDC9CB24162B3ECFE9EB9324A3ECCF32C0440D651E7D7FE350936AB0AE5A76527EAF681A0B906G2L" TargetMode="External"/><Relationship Id="rId68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D00A10B6BA09937B1BDD48D48156CE0239F70BC05D48D498B64162B3ECFE9EB9324A3ECCF32C0440D651E2D6FE350936AB0AE5A76527EAF681A0B906G2L" TargetMode="External"/><Relationship Id="rId29" Type="http://schemas.openxmlformats.org/officeDocument/2006/relationships/header" Target="header1.xml"/><Relationship Id="rId11" Type="http://schemas.openxmlformats.org/officeDocument/2006/relationships/hyperlink" Target="consultantplus://offline/ref=2CD00A10B6BA09937B1BDD48D48156CE0239F70BC35A4FD698B44162B3ECFE9EB9324A3ECCF32C0440D653E4D1FE350936AB0AE5A76527EAF681A0B906G2L" TargetMode="External"/><Relationship Id="rId24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2" Type="http://schemas.openxmlformats.org/officeDocument/2006/relationships/hyperlink" Target="consultantplus://offline/ref=2CD00A10B6BA09937B1BDD48D48156CE0239F70BC05249D59DB04162B3ECFE9EB9324A3ECCF32C0440D651E2D7FE350936AB0AE5A76527EAF681A0B906G2L" TargetMode="External"/><Relationship Id="rId37" Type="http://schemas.openxmlformats.org/officeDocument/2006/relationships/hyperlink" Target="consultantplus://offline/ref=2CD00A10B6BA09937B1BDD48D48156CE0239F70BC35A4EDC9CB24162B3ECFE9EB9324A3ECCF32C0440D651E1D7FE350936AB0AE5A76527EAF681A0B906G2L" TargetMode="External"/><Relationship Id="rId40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45" Type="http://schemas.openxmlformats.org/officeDocument/2006/relationships/hyperlink" Target="consultantplus://offline/ref=2CD00A10B6BA09937B1BDD48D48156CE0239F70BC35A4EDC9CB24162B3ECFE9EB9324A3ECCF32C0440D651E1D3FE350936AB0AE5A76527EAF681A0B906G2L" TargetMode="External"/><Relationship Id="rId53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58" Type="http://schemas.openxmlformats.org/officeDocument/2006/relationships/hyperlink" Target="consultantplus://offline/ref=2CD00A10B6BA09937B1BDD48D48156CE0239F70BC35A4EDC9CB24162B3ECFE9EB9324A3ECCF32C0440D651E0D0FE350936AB0AE5A76527EAF681A0B906G2L" TargetMode="External"/><Relationship Id="rId66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CD00A10B6BA09937B1BDD48D48156CE0239F70BC35A4EDC9CB24162B3ECFE9EB9324A3ECCF32C0440D651E0DCFE350936AB0AE5A76527EAF681A0B906G2L" TargetMode="External"/><Relationship Id="rId19" Type="http://schemas.openxmlformats.org/officeDocument/2006/relationships/hyperlink" Target="consultantplus://offline/ref=2CD00A10B6BA09937B1BDD48D48156CE0239F70BC35B4CD398B24162B3ECFE9EB9324A3ECCF32C0440D651E3DCFE350936AB0AE5A76527EAF681A0B906G2L" TargetMode="External"/><Relationship Id="rId14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2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7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0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5" Type="http://schemas.openxmlformats.org/officeDocument/2006/relationships/hyperlink" Target="consultantplus://offline/ref=2CD00A10B6BA09937B1BDD48D48156CE0239F70BC35A4EDC9CB24162B3ECFE9EB9324A3ECCF32C0440D651E2DCFE350936AB0AE5A76527EAF681A0B906G2L" TargetMode="External"/><Relationship Id="rId43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48" Type="http://schemas.openxmlformats.org/officeDocument/2006/relationships/hyperlink" Target="consultantplus://offline/ref=2CD00A10B6BA09937B1BDD48D48156CE0239F70BC35A4EDC9CB24162B3ECFE9EB9324A3ECCF32C0440D651E1DCFE350936AB0AE5A76527EAF681A0B906G2L" TargetMode="External"/><Relationship Id="rId56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64" Type="http://schemas.openxmlformats.org/officeDocument/2006/relationships/hyperlink" Target="consultantplus://offline/ref=2CD00A10B6BA09937B1BDD48D48156CE0239F70BC5524ADD9CBB1C68BBB5F29CBE3D1529CBBA200540D650E3DEA1301C27F306E0BD7A26F4EA83A20BG9L" TargetMode="External"/><Relationship Id="rId69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8" Type="http://schemas.openxmlformats.org/officeDocument/2006/relationships/hyperlink" Target="consultantplus://offline/ref=2CD00A10B6BA09937B1BC345C2ED08CA0332AC0EC2594582C5E44735ECBCF8CBF9724C6D88B32A51119204EED4F17F5972E005E4A107G9L" TargetMode="External"/><Relationship Id="rId51" Type="http://schemas.openxmlformats.org/officeDocument/2006/relationships/hyperlink" Target="consultantplus://offline/ref=2CD00A10B6BA09937B1BC345C2ED08CA043AAA02C95B4582C5E44735ECBCF8CBEB7214678EB33F0440C853E3D70FG7L" TargetMode="External"/><Relationship Id="rId72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D00A10B6BA09937B1BDD48D48156CE0239F70BC05D47D598B24162B3ECFE9EB9324A3ECCF32C0440D651E2D4FE350936AB0AE5A76527EAF681A0B906G2L" TargetMode="External"/><Relationship Id="rId17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5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3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8" Type="http://schemas.openxmlformats.org/officeDocument/2006/relationships/hyperlink" Target="consultantplus://offline/ref=2CD00A10B6BA09937B1BDD48D48156CE0239F70BC35A4EDC9CB24162B3ECFE9EB9324A3ECCF32C0440D651E1D6FE350936AB0AE5A76527EAF681A0B906G2L" TargetMode="External"/><Relationship Id="rId46" Type="http://schemas.openxmlformats.org/officeDocument/2006/relationships/hyperlink" Target="consultantplus://offline/ref=2CD00A10B6BA09937B1BDD48D48156CE0239F70BC35A4EDC9CB24162B3ECFE9EB9324A3ECCF32C0440D651E1DDFE350936AB0AE5A76527EAF681A0B906G2L" TargetMode="External"/><Relationship Id="rId59" Type="http://schemas.openxmlformats.org/officeDocument/2006/relationships/hyperlink" Target="consultantplus://offline/ref=2CD00A10B6BA09937B1BDD48D48156CE0239F70BC35A4EDD99B34162B3ECFE9EB9324A3ECCF32C0440D655E4D2FE350936AB0AE5A76527EAF681A0B906G2L" TargetMode="External"/><Relationship Id="rId67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0" Type="http://schemas.openxmlformats.org/officeDocument/2006/relationships/hyperlink" Target="consultantplus://offline/ref=2CD00A10B6BA09937B1BDD48D48156CE0239F70BC35A4EDC9CB24162B3ECFE9EB9324A3ECCF32C0440D651E3D2FE350936AB0AE5A76527EAF681A0B906G2L" TargetMode="External"/><Relationship Id="rId41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54" Type="http://schemas.openxmlformats.org/officeDocument/2006/relationships/hyperlink" Target="consultantplus://offline/ref=2CD00A10B6BA09937B1BDD48D48156CE0239F70BC35A4EDC9CB24162B3ECFE9EB9324A3ECCF32C0440D651E0D7FE350936AB0AE5A76527EAF681A0B906G2L" TargetMode="External"/><Relationship Id="rId62" Type="http://schemas.openxmlformats.org/officeDocument/2006/relationships/hyperlink" Target="consultantplus://offline/ref=2CD00A10B6BA09937B1BDD48D48156CE0239F70BC35A4EDC9CB24162B3ECFE9EB9324A3ECCF32C0440D651E7D4FE350936AB0AE5A76527EAF681A0B906G2L" TargetMode="External"/><Relationship Id="rId70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3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28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6" Type="http://schemas.openxmlformats.org/officeDocument/2006/relationships/hyperlink" Target="consultantplus://offline/ref=2CD00A10B6BA09937B1BDD48D48156CE0239F70BC35A4EDC9CB24162B3ECFE9EB9324A3ECCF32C0440D651E1D5FE350936AB0AE5A76527EAF681A0B906G2L" TargetMode="External"/><Relationship Id="rId49" Type="http://schemas.openxmlformats.org/officeDocument/2006/relationships/hyperlink" Target="consultantplus://offline/ref=2CD00A10B6BA09937B1BDD48D48156CE0239F70BC35A4EDC9CB24162B3ECFE9EB9324A3ECCF32C0440D651E0D4FE350936AB0AE5A76527EAF681A0B906G2L" TargetMode="External"/><Relationship Id="rId57" Type="http://schemas.openxmlformats.org/officeDocument/2006/relationships/hyperlink" Target="consultantplus://offline/ref=2CD00A10B6BA09937B1BDD48D48156CE0239F70BC35B46D09BB14162B3ECFE9EB9324A3ECCF32C0440D651E2D5FE350936AB0AE5A76527EAF681A0B906G2L" TargetMode="External"/><Relationship Id="rId10" Type="http://schemas.openxmlformats.org/officeDocument/2006/relationships/hyperlink" Target="consultantplus://offline/ref=2CD00A10B6BA09937B1BDD48D48156CE0239F70BC35A4FD698B44162B3ECFE9EB9324A3ECCF32C0440D653E4D1FE350936AB0AE5A76527EAF681A0B906G2L" TargetMode="External"/><Relationship Id="rId31" Type="http://schemas.openxmlformats.org/officeDocument/2006/relationships/hyperlink" Target="consultantplus://offline/ref=2CD00A10B6BA09937B1BDD48D48156CE0239F70BC35A4EDC9CB24162B3ECFE9EB9324A3ECCF32C0440D651E2D4FE350936AB0AE5A76527EAF681A0B906G2L" TargetMode="External"/><Relationship Id="rId44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52" Type="http://schemas.openxmlformats.org/officeDocument/2006/relationships/hyperlink" Target="consultantplus://offline/ref=2CD00A10B6BA09937B1BDD48D48156CE0239F70BC05C4FD19FB94162B3ECFE9EB9324A3ECCF32C0440D651E2D3FE350936AB0AE5A76527EAF681A0B906G2L" TargetMode="External"/><Relationship Id="rId60" Type="http://schemas.openxmlformats.org/officeDocument/2006/relationships/hyperlink" Target="consultantplus://offline/ref=2CD00A10B6BA09937B1BDD48D48156CE0239F70BC35A4EDC9CB24162B3ECFE9EB9324A3ECCF32C0440D651E0D2FE350936AB0AE5A76527EAF681A0B906G2L" TargetMode="External"/><Relationship Id="rId65" Type="http://schemas.openxmlformats.org/officeDocument/2006/relationships/hyperlink" Target="consultantplus://offline/ref=2CD00A10B6BA09937B1BC345C2ED08CA0332AE04C1534582C5E44735ECBCF8CBEB7214678EB33F0440C853E3D70FG7L" TargetMode="External"/><Relationship Id="rId73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00A10B6BA09937B1BDD48D48156CE0239F70BC35B48D198B94162B3ECFE9EB9324A3ECCF32C0440D153E1D5FE350936AB0AE5A76527EAF681A0B906G2L" TargetMode="External"/><Relationship Id="rId13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18" Type="http://schemas.openxmlformats.org/officeDocument/2006/relationships/hyperlink" Target="consultantplus://offline/ref=2CD00A10B6BA09937B1BC345C2ED08CA0437A10EC35F4582C5E44735ECBCF8CBEB7214678EB33F0440C853E3D70FG7L" TargetMode="External"/><Relationship Id="rId39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34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50" Type="http://schemas.openxmlformats.org/officeDocument/2006/relationships/hyperlink" Target="consultantplus://offline/ref=2CD00A10B6BA09937B1BDD48D48156CE0239F70BC35A4FD698B44162B3ECFE9EB9324A3ECCF32C0440D653E4D0FE350936AB0AE5A76527EAF681A0B906G2L" TargetMode="External"/><Relationship Id="rId55" Type="http://schemas.openxmlformats.org/officeDocument/2006/relationships/hyperlink" Target="consultantplus://offline/ref=2CD00A10B6BA09937B1BDD48D48156CE0239F70BC05249DD9AB44162B3ECFE9EB9324A3EDEF3740841D24FE2D5EB6358700FGCL" TargetMode="External"/><Relationship Id="rId7" Type="http://schemas.openxmlformats.org/officeDocument/2006/relationships/hyperlink" Target="consultantplus://offline/ref=2CD00A10B6BA09937B1BC345C2ED08CA0332AC0EC2594582C5E44735ECBCF8CBF9724C6B8FB6220046DD05B291A06C5976E006E4BD7926E80EGAL" TargetMode="External"/><Relationship Id="rId71" Type="http://schemas.openxmlformats.org/officeDocument/2006/relationships/hyperlink" Target="consultantplus://offline/ref=2CD00A10B6BA09937B1BDD48D48156CE0239F70BC35A4FD698B44162B3ECFE9EB9324A3ECCF32C0440D653E4D0FE350936AB0AE5A76527EAF681A0B906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29911</Words>
  <Characters>170495</Characters>
  <Application>Microsoft Office Word</Application>
  <DocSecurity>0</DocSecurity>
  <Lines>1420</Lines>
  <Paragraphs>400</Paragraphs>
  <ScaleCrop>false</ScaleCrop>
  <Company/>
  <LinksUpToDate>false</LinksUpToDate>
  <CharactersWithSpaces>200006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Оксана Сергеевна</dc:creator>
  <cp:lastModifiedBy>Цацуро Юлия Сергеевна</cp:lastModifiedBy>
  <cp:revision>2</cp:revision>
  <dcterms:created xsi:type="dcterms:W3CDTF">2023-08-09T14:05:00Z</dcterms:created>
  <dcterms:modified xsi:type="dcterms:W3CDTF">2023-08-09T14:05:00Z</dcterms:modified>
</cp:coreProperties>
</file>