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2E36" w:rsidRDefault="005A2E36">
      <w:pPr>
        <w:pStyle w:val="ConsPlusTitlePage"/>
      </w:pPr>
      <w:r>
        <w:t xml:space="preserve">Документ предоставлен </w:t>
      </w:r>
      <w:hyperlink r:id="rId5">
        <w:r>
          <w:rPr>
            <w:color w:val="0000FF"/>
          </w:rPr>
          <w:t>КонсультантПлюс</w:t>
        </w:r>
      </w:hyperlink>
      <w:r>
        <w:br/>
      </w:r>
    </w:p>
    <w:p w:rsidR="005A2E36" w:rsidRDefault="005A2E36">
      <w:pPr>
        <w:pStyle w:val="ConsPlusNormal"/>
        <w:jc w:val="both"/>
        <w:outlineLvl w:val="0"/>
      </w:pPr>
    </w:p>
    <w:p w:rsidR="005A2E36" w:rsidRDefault="005A2E36">
      <w:pPr>
        <w:pStyle w:val="ConsPlusTitle"/>
        <w:jc w:val="center"/>
        <w:outlineLvl w:val="0"/>
      </w:pPr>
      <w:r>
        <w:t>АДМИНИСТРАЦИЯ Г. ВОЛОГДЫ</w:t>
      </w:r>
    </w:p>
    <w:p w:rsidR="005A2E36" w:rsidRDefault="005A2E36">
      <w:pPr>
        <w:pStyle w:val="ConsPlusTitle"/>
        <w:jc w:val="center"/>
      </w:pPr>
    </w:p>
    <w:p w:rsidR="005A2E36" w:rsidRDefault="005A2E36">
      <w:pPr>
        <w:pStyle w:val="ConsPlusTitle"/>
        <w:jc w:val="center"/>
      </w:pPr>
      <w:r>
        <w:t>ПОСТАНОВЛЕНИЕ</w:t>
      </w:r>
    </w:p>
    <w:p w:rsidR="005A2E36" w:rsidRDefault="005A2E36">
      <w:pPr>
        <w:pStyle w:val="ConsPlusTitle"/>
        <w:jc w:val="center"/>
      </w:pPr>
      <w:r>
        <w:t>от 24 октября 2017 г. N 1208</w:t>
      </w:r>
    </w:p>
    <w:p w:rsidR="005A2E36" w:rsidRDefault="005A2E36">
      <w:pPr>
        <w:pStyle w:val="ConsPlusTitle"/>
        <w:jc w:val="center"/>
      </w:pPr>
    </w:p>
    <w:p w:rsidR="005A2E36" w:rsidRDefault="005A2E36">
      <w:pPr>
        <w:pStyle w:val="ConsPlusTitle"/>
        <w:jc w:val="center"/>
      </w:pPr>
      <w:r>
        <w:t>О ВНЕСЕНИИ ИЗМЕНЕНИЙ В ПОСТАНОВЛЕНИЕ</w:t>
      </w:r>
    </w:p>
    <w:p w:rsidR="005A2E36" w:rsidRDefault="005A2E36">
      <w:pPr>
        <w:pStyle w:val="ConsPlusTitle"/>
        <w:jc w:val="center"/>
      </w:pPr>
      <w:r>
        <w:t>АДМИНИСТРАЦИИ ГОРОДА ВОЛОГДЫ ОТ 10 ОКТЯБРЯ 2014 ГОДА N 7673</w:t>
      </w: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ind w:firstLine="540"/>
        <w:jc w:val="both"/>
      </w:pPr>
      <w:r>
        <w:t xml:space="preserve">В соответствии с </w:t>
      </w:r>
      <w:hyperlink r:id="rId6">
        <w:r>
          <w:rPr>
            <w:color w:val="0000FF"/>
          </w:rPr>
          <w:t>постановлением</w:t>
        </w:r>
      </w:hyperlink>
      <w:r>
        <w:t xml:space="preserve"> Администрации города Вологды от 1 августа 2014 года N 5542 "Об утверждении Порядка принятия решений о разработке муниципальных программ, их формирования и реализации на территории муниципального образования "Город Вологда" (с последующими изменениями), на основании </w:t>
      </w:r>
      <w:hyperlink r:id="rId7">
        <w:r>
          <w:rPr>
            <w:color w:val="0000FF"/>
          </w:rPr>
          <w:t>статей 27</w:t>
        </w:r>
      </w:hyperlink>
      <w:r>
        <w:t xml:space="preserve">, </w:t>
      </w:r>
      <w:hyperlink r:id="rId8">
        <w:r>
          <w:rPr>
            <w:color w:val="0000FF"/>
          </w:rPr>
          <w:t>44</w:t>
        </w:r>
      </w:hyperlink>
      <w:r>
        <w:t xml:space="preserve"> Устава муниципального образования "Город Вологда" постановляю:</w:t>
      </w:r>
    </w:p>
    <w:p w:rsidR="005A2E36" w:rsidRDefault="005A2E36">
      <w:pPr>
        <w:pStyle w:val="ConsPlusNormal"/>
        <w:spacing w:before="220"/>
        <w:ind w:firstLine="540"/>
        <w:jc w:val="both"/>
      </w:pPr>
      <w:r>
        <w:t xml:space="preserve">1. Внести в муниципальную </w:t>
      </w:r>
      <w:hyperlink r:id="rId9">
        <w:r>
          <w:rPr>
            <w:color w:val="0000FF"/>
          </w:rPr>
          <w:t>программу</w:t>
        </w:r>
      </w:hyperlink>
      <w:r>
        <w:t xml:space="preserve"> "Развитие образования", утвержденную постановлением Администрации города Вологды от 10 октября 2014 года N 7673 (с последующими изменениями), следующие изменения:</w:t>
      </w:r>
    </w:p>
    <w:p w:rsidR="005A2E36" w:rsidRDefault="005A2E36">
      <w:pPr>
        <w:pStyle w:val="ConsPlusNormal"/>
        <w:spacing w:before="220"/>
        <w:ind w:firstLine="540"/>
        <w:jc w:val="both"/>
      </w:pPr>
      <w:r>
        <w:t xml:space="preserve">1.1. В паспорте муниципальной программы </w:t>
      </w:r>
      <w:hyperlink r:id="rId10">
        <w:r>
          <w:rPr>
            <w:color w:val="0000FF"/>
          </w:rPr>
          <w:t>строку</w:t>
        </w:r>
      </w:hyperlink>
      <w:r>
        <w:t xml:space="preserve"> "Объем финансового обеспечения муниципальной программы" изложить в следующей редакции:</w:t>
      </w: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both"/>
      </w:pPr>
      <w:r>
        <w:t>"</w:t>
      </w:r>
    </w:p>
    <w:p w:rsidR="005A2E36" w:rsidRDefault="005A2E36">
      <w:pPr>
        <w:pStyle w:val="ConsPlusNormal"/>
        <w:spacing w:after="1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928"/>
        <w:gridCol w:w="7143"/>
      </w:tblGrid>
      <w:tr w:rsidR="005A2E36">
        <w:tc>
          <w:tcPr>
            <w:tcW w:w="1928" w:type="dxa"/>
            <w:tcBorders>
              <w:top w:val="single" w:sz="4" w:space="0" w:color="auto"/>
              <w:bottom w:val="single" w:sz="4" w:space="0" w:color="auto"/>
            </w:tcBorders>
          </w:tcPr>
          <w:p w:rsidR="005A2E36" w:rsidRDefault="005A2E36">
            <w:pPr>
              <w:pStyle w:val="ConsPlusNormal"/>
            </w:pPr>
            <w:r>
              <w:t>Объем финансового обеспечения муниципальной программы</w:t>
            </w:r>
          </w:p>
        </w:tc>
        <w:tc>
          <w:tcPr>
            <w:tcW w:w="7143" w:type="dxa"/>
            <w:tcBorders>
              <w:top w:val="single" w:sz="4" w:space="0" w:color="auto"/>
              <w:bottom w:val="single" w:sz="4" w:space="0" w:color="auto"/>
            </w:tcBorders>
          </w:tcPr>
          <w:p w:rsidR="005A2E36" w:rsidRDefault="005A2E36">
            <w:pPr>
              <w:pStyle w:val="ConsPlusNormal"/>
            </w:pPr>
            <w:r>
              <w:t>Общий объем финансирования - 22802303.65 тыс. руб., в том числе за счет средств бюджета города Вологды - 6298655.05 тыс. руб.,</w:t>
            </w:r>
          </w:p>
          <w:p w:rsidR="005A2E36" w:rsidRDefault="005A2E36">
            <w:pPr>
              <w:pStyle w:val="ConsPlusNormal"/>
            </w:pPr>
            <w:r>
              <w:t>в том числе по годам реализации:</w:t>
            </w:r>
          </w:p>
          <w:p w:rsidR="005A2E36" w:rsidRDefault="005A2E36">
            <w:pPr>
              <w:pStyle w:val="ConsPlusNormal"/>
            </w:pPr>
            <w:r>
              <w:t>2015 год - 1021295.40 тыс. руб.,</w:t>
            </w:r>
          </w:p>
          <w:p w:rsidR="005A2E36" w:rsidRDefault="005A2E36">
            <w:pPr>
              <w:pStyle w:val="ConsPlusNormal"/>
            </w:pPr>
            <w:r>
              <w:t>2016 год - 1048155.62 тыс. руб.,</w:t>
            </w:r>
          </w:p>
          <w:p w:rsidR="005A2E36" w:rsidRDefault="005A2E36">
            <w:pPr>
              <w:pStyle w:val="ConsPlusNormal"/>
            </w:pPr>
            <w:r>
              <w:t>2017 год - 1088424.9 тыс. руб.,</w:t>
            </w:r>
          </w:p>
          <w:p w:rsidR="005A2E36" w:rsidRDefault="005A2E36">
            <w:pPr>
              <w:pStyle w:val="ConsPlusNormal"/>
            </w:pPr>
            <w:r>
              <w:t>2018 год - 1093889.30 тыс. руб.,</w:t>
            </w:r>
          </w:p>
          <w:p w:rsidR="005A2E36" w:rsidRDefault="005A2E36">
            <w:pPr>
              <w:pStyle w:val="ConsPlusNormal"/>
            </w:pPr>
            <w:r>
              <w:t>2019 год - 1234411.90 тыс. руб.,</w:t>
            </w:r>
          </w:p>
          <w:p w:rsidR="005A2E36" w:rsidRDefault="005A2E36">
            <w:pPr>
              <w:pStyle w:val="ConsPlusNormal"/>
            </w:pPr>
            <w:r>
              <w:t>2020 год - 812477.93 тыс. руб.</w:t>
            </w:r>
          </w:p>
        </w:tc>
      </w:tr>
    </w:tbl>
    <w:p w:rsidR="005A2E36" w:rsidRDefault="005A2E36">
      <w:pPr>
        <w:pStyle w:val="ConsPlusNormal"/>
        <w:spacing w:before="220"/>
        <w:jc w:val="right"/>
      </w:pPr>
      <w:r>
        <w:t>".</w:t>
      </w: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ind w:firstLine="540"/>
        <w:jc w:val="both"/>
      </w:pPr>
      <w:r>
        <w:t xml:space="preserve">1.2. </w:t>
      </w:r>
      <w:hyperlink r:id="rId11">
        <w:r>
          <w:rPr>
            <w:color w:val="0000FF"/>
          </w:rPr>
          <w:t>Приложение N 3</w:t>
        </w:r>
      </w:hyperlink>
      <w:r>
        <w:t xml:space="preserve"> изложить в новой редакции согласно </w:t>
      </w:r>
      <w:hyperlink w:anchor="P47">
        <w:r>
          <w:rPr>
            <w:color w:val="0000FF"/>
          </w:rPr>
          <w:t>приложению N 1</w:t>
        </w:r>
      </w:hyperlink>
      <w:r>
        <w:t xml:space="preserve"> к настоящему постановлению.</w:t>
      </w:r>
    </w:p>
    <w:p w:rsidR="005A2E36" w:rsidRDefault="005A2E36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"/>
        <w:gridCol w:w="113"/>
        <w:gridCol w:w="9069"/>
        <w:gridCol w:w="113"/>
      </w:tblGrid>
      <w:tr w:rsidR="005A2E36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E36" w:rsidRDefault="005A2E36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E36" w:rsidRDefault="005A2E36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5A2E36" w:rsidRDefault="005A2E36">
            <w:pPr>
              <w:pStyle w:val="ConsPlusNormal"/>
              <w:jc w:val="both"/>
            </w:pPr>
            <w:r>
              <w:rPr>
                <w:color w:val="392C69"/>
              </w:rPr>
              <w:t>Подпункт 1.3 пункта 1 вступает в силу с 1 января 2018 года (</w:t>
            </w:r>
            <w:hyperlink w:anchor="P28">
              <w:r>
                <w:rPr>
                  <w:color w:val="0000FF"/>
                </w:rPr>
                <w:t>пункт 2</w:t>
              </w:r>
            </w:hyperlink>
            <w:r>
              <w:rPr>
                <w:color w:val="392C69"/>
              </w:rPr>
              <w:t xml:space="preserve"> данного документа).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5A2E36" w:rsidRDefault="005A2E36">
            <w:pPr>
              <w:pStyle w:val="ConsPlusNormal"/>
            </w:pPr>
          </w:p>
        </w:tc>
      </w:tr>
    </w:tbl>
    <w:p w:rsidR="005A2E36" w:rsidRDefault="005A2E36">
      <w:pPr>
        <w:pStyle w:val="ConsPlusNormal"/>
        <w:spacing w:before="280"/>
        <w:ind w:firstLine="540"/>
        <w:jc w:val="both"/>
      </w:pPr>
      <w:bookmarkStart w:id="0" w:name="P27"/>
      <w:bookmarkEnd w:id="0"/>
      <w:r>
        <w:t xml:space="preserve">1.3. </w:t>
      </w:r>
      <w:hyperlink r:id="rId12">
        <w:r>
          <w:rPr>
            <w:color w:val="0000FF"/>
          </w:rPr>
          <w:t>Приложение N 4</w:t>
        </w:r>
      </w:hyperlink>
      <w:r>
        <w:t xml:space="preserve"> изложить в новой редакции согласно </w:t>
      </w:r>
      <w:hyperlink w:anchor="P2443">
        <w:r>
          <w:rPr>
            <w:color w:val="0000FF"/>
          </w:rPr>
          <w:t>приложению N 2</w:t>
        </w:r>
      </w:hyperlink>
      <w:r>
        <w:t xml:space="preserve"> к настоящему постановлению.</w:t>
      </w:r>
    </w:p>
    <w:p w:rsidR="005A2E36" w:rsidRDefault="005A2E36">
      <w:pPr>
        <w:pStyle w:val="ConsPlusNormal"/>
        <w:spacing w:before="220"/>
        <w:ind w:firstLine="540"/>
        <w:jc w:val="both"/>
      </w:pPr>
      <w:bookmarkStart w:id="1" w:name="P28"/>
      <w:bookmarkEnd w:id="1"/>
      <w:r>
        <w:t xml:space="preserve">2. Настоящее постановление подлежит опубликованию в газете "Вологодские новости", размещению на официальном </w:t>
      </w:r>
      <w:hyperlink r:id="rId13">
        <w:r>
          <w:rPr>
            <w:color w:val="0000FF"/>
          </w:rPr>
          <w:t>сайте</w:t>
        </w:r>
      </w:hyperlink>
      <w:r>
        <w:t xml:space="preserve"> Администрации города Вологды в информационно-телекоммуникационной сети "Интернет" и вступает в силу </w:t>
      </w:r>
      <w:proofErr w:type="gramStart"/>
      <w:r>
        <w:t>с даты подписания</w:t>
      </w:r>
      <w:proofErr w:type="gramEnd"/>
      <w:r>
        <w:t xml:space="preserve">, за исключением </w:t>
      </w:r>
      <w:hyperlink w:anchor="P27">
        <w:r>
          <w:rPr>
            <w:color w:val="0000FF"/>
          </w:rPr>
          <w:t>подпункта 1.3 пункта 1</w:t>
        </w:r>
      </w:hyperlink>
      <w:r>
        <w:t xml:space="preserve"> настоящего постановления, который вступает в силу с 1 января 2018 года.</w:t>
      </w: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5A2E36" w:rsidRDefault="005A2E36">
      <w:pPr>
        <w:pStyle w:val="ConsPlusNormal"/>
        <w:jc w:val="right"/>
      </w:pPr>
      <w:r>
        <w:t>Мэра г. Вологды</w:t>
      </w:r>
    </w:p>
    <w:p w:rsidR="005A2E36" w:rsidRDefault="005A2E36">
      <w:pPr>
        <w:pStyle w:val="ConsPlusNormal"/>
        <w:jc w:val="right"/>
      </w:pPr>
      <w:r>
        <w:lastRenderedPageBreak/>
        <w:t>С.А.ВОРОПАНОВ</w:t>
      </w: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right"/>
        <w:outlineLvl w:val="0"/>
      </w:pPr>
      <w:r>
        <w:t>Приложение N 1</w:t>
      </w:r>
    </w:p>
    <w:p w:rsidR="005A2E36" w:rsidRDefault="005A2E36">
      <w:pPr>
        <w:pStyle w:val="ConsPlusNormal"/>
        <w:jc w:val="right"/>
      </w:pPr>
      <w:r>
        <w:t>к Постановлению</w:t>
      </w:r>
    </w:p>
    <w:p w:rsidR="005A2E36" w:rsidRDefault="005A2E36">
      <w:pPr>
        <w:pStyle w:val="ConsPlusNormal"/>
        <w:jc w:val="right"/>
      </w:pPr>
      <w:r>
        <w:t>Администрации г. Вологды</w:t>
      </w:r>
    </w:p>
    <w:p w:rsidR="005A2E36" w:rsidRDefault="005A2E36">
      <w:pPr>
        <w:pStyle w:val="ConsPlusNormal"/>
        <w:jc w:val="right"/>
      </w:pPr>
      <w:r>
        <w:t>от 24 октября 2017 г. N 1208</w:t>
      </w: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right"/>
      </w:pPr>
      <w:r>
        <w:t>"Приложение N 3</w:t>
      </w:r>
    </w:p>
    <w:p w:rsidR="005A2E36" w:rsidRDefault="005A2E36">
      <w:pPr>
        <w:pStyle w:val="ConsPlusNormal"/>
        <w:jc w:val="right"/>
      </w:pPr>
      <w:r>
        <w:t>к Муниципальной программе</w:t>
      </w:r>
    </w:p>
    <w:p w:rsidR="005A2E36" w:rsidRDefault="005A2E36">
      <w:pPr>
        <w:pStyle w:val="ConsPlusNormal"/>
        <w:jc w:val="right"/>
      </w:pPr>
      <w:r>
        <w:t>"Развитие образования"</w:t>
      </w: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center"/>
      </w:pPr>
      <w:bookmarkStart w:id="2" w:name="P47"/>
      <w:bookmarkEnd w:id="2"/>
      <w:r>
        <w:t>ФИНАНСОВОЕ ОБЕСПЕЧЕНИЕ</w:t>
      </w:r>
    </w:p>
    <w:p w:rsidR="005A2E36" w:rsidRDefault="005A2E36">
      <w:pPr>
        <w:pStyle w:val="ConsPlusNormal"/>
        <w:jc w:val="center"/>
      </w:pPr>
      <w:r>
        <w:t>МЕРОПРИЯТИЙ МУНИЦИПАЛЬНОЙ ПРОГРАММЫ</w:t>
      </w: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sectPr w:rsidR="005A2E36" w:rsidSect="00213371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680"/>
        <w:gridCol w:w="4082"/>
        <w:gridCol w:w="2494"/>
        <w:gridCol w:w="2041"/>
        <w:gridCol w:w="1531"/>
        <w:gridCol w:w="1474"/>
        <w:gridCol w:w="1531"/>
        <w:gridCol w:w="1417"/>
        <w:gridCol w:w="1531"/>
        <w:gridCol w:w="1531"/>
        <w:gridCol w:w="1644"/>
      </w:tblGrid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lastRenderedPageBreak/>
              <w:t>N</w:t>
            </w:r>
          </w:p>
          <w:p w:rsidR="005A2E36" w:rsidRDefault="005A2E3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Наименование мероприятия муниципальной программы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</w:pPr>
            <w:r>
              <w:t>Исполнитель, участник муниципальной программы</w:t>
            </w:r>
          </w:p>
        </w:tc>
        <w:tc>
          <w:tcPr>
            <w:tcW w:w="2041" w:type="dxa"/>
            <w:vMerge w:val="restart"/>
          </w:tcPr>
          <w:p w:rsidR="005A2E36" w:rsidRDefault="005A2E36">
            <w:pPr>
              <w:pStyle w:val="ConsPlusNormal"/>
            </w:pPr>
            <w:r>
              <w:t>Источник финансирования &lt;*&gt;</w:t>
            </w:r>
          </w:p>
        </w:tc>
        <w:tc>
          <w:tcPr>
            <w:tcW w:w="10659" w:type="dxa"/>
            <w:gridSpan w:val="7"/>
          </w:tcPr>
          <w:p w:rsidR="005A2E36" w:rsidRDefault="005A2E36">
            <w:pPr>
              <w:pStyle w:val="ConsPlusNormal"/>
              <w:jc w:val="center"/>
            </w:pPr>
            <w:r>
              <w:t>Финансовые затраты, тыс. руб.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2015 год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2016 год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2017 год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2018 год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2019 год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2020 год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</w:tr>
      <w:tr w:rsidR="005A2E36">
        <w:tblPrEx>
          <w:tblBorders>
            <w:insideH w:val="nil"/>
          </w:tblBorders>
        </w:tblPrEx>
        <w:tc>
          <w:tcPr>
            <w:tcW w:w="19956" w:type="dxa"/>
            <w:gridSpan w:val="11"/>
            <w:tcBorders>
              <w:bottom w:val="nil"/>
            </w:tcBorders>
          </w:tcPr>
          <w:tbl>
            <w:tblPr>
              <w:tblW w:w="5000" w:type="pct"/>
              <w:tblBorders>
                <w:top w:val="nil"/>
                <w:left w:val="nil"/>
                <w:bottom w:val="nil"/>
                <w:right w:val="nil"/>
                <w:insideH w:val="nil"/>
                <w:insideV w:val="nil"/>
              </w:tblBorders>
              <w:tblLayout w:type="fixed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154"/>
              <w:gridCol w:w="19443"/>
              <w:gridCol w:w="154"/>
            </w:tblGrid>
            <w:tr w:rsidR="005A2E36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CED3F1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E36" w:rsidRDefault="005A2E36">
                  <w:pPr>
                    <w:pStyle w:val="ConsPlusNormal"/>
                  </w:pP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E36" w:rsidRDefault="005A2E36">
                  <w:pPr>
                    <w:pStyle w:val="ConsPlusNormal"/>
                  </w:pPr>
                </w:p>
              </w:tc>
              <w:tc>
                <w:tcPr>
                  <w:tcW w:w="14284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113" w:type="dxa"/>
                    <w:left w:w="0" w:type="dxa"/>
                    <w:bottom w:w="113" w:type="dxa"/>
                    <w:right w:w="0" w:type="dxa"/>
                  </w:tcMar>
                </w:tcPr>
                <w:p w:rsidR="005A2E36" w:rsidRDefault="005A2E3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КонсультантПлюс: примечание.</w:t>
                  </w:r>
                </w:p>
                <w:p w:rsidR="005A2E36" w:rsidRDefault="005A2E36">
                  <w:pPr>
                    <w:pStyle w:val="ConsPlusNormal"/>
                    <w:jc w:val="both"/>
                  </w:pPr>
                  <w:r>
                    <w:rPr>
                      <w:color w:val="392C69"/>
                    </w:rPr>
                    <w:t>Нумерация пунктов дана в соответствии с официальным текстом документа.</w:t>
                  </w:r>
                </w:p>
              </w:tc>
              <w:tc>
                <w:tcPr>
                  <w:tcW w:w="11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4F3F8"/>
                  <w:tcMar>
                    <w:top w:w="0" w:type="dxa"/>
                    <w:left w:w="0" w:type="dxa"/>
                    <w:bottom w:w="0" w:type="dxa"/>
                    <w:right w:w="0" w:type="dxa"/>
                  </w:tcMar>
                </w:tcPr>
                <w:p w:rsidR="005A2E36" w:rsidRDefault="005A2E36">
                  <w:pPr>
                    <w:pStyle w:val="ConsPlusNormal"/>
                  </w:pPr>
                </w:p>
              </w:tc>
            </w:tr>
          </w:tbl>
          <w:p w:rsidR="005A2E36" w:rsidRDefault="005A2E36">
            <w:pPr>
              <w:pStyle w:val="ConsPlusNormal"/>
            </w:pPr>
          </w:p>
        </w:tc>
      </w:tr>
      <w:tr w:rsidR="005A2E36">
        <w:tblPrEx>
          <w:tblBorders>
            <w:insideH w:val="nil"/>
          </w:tblBorders>
        </w:tblPrEx>
        <w:tc>
          <w:tcPr>
            <w:tcW w:w="680" w:type="dxa"/>
            <w:vMerge w:val="restart"/>
            <w:tcBorders>
              <w:top w:val="nil"/>
            </w:tcBorders>
          </w:tcPr>
          <w:p w:rsidR="005A2E36" w:rsidRDefault="005A2E36">
            <w:pPr>
              <w:pStyle w:val="ConsPlusNormal"/>
            </w:pPr>
            <w:r>
              <w:t>1.1</w:t>
            </w:r>
          </w:p>
        </w:tc>
        <w:tc>
          <w:tcPr>
            <w:tcW w:w="4082" w:type="dxa"/>
            <w:vMerge w:val="restart"/>
            <w:tcBorders>
              <w:top w:val="nil"/>
            </w:tcBorders>
          </w:tcPr>
          <w:p w:rsidR="005A2E36" w:rsidRDefault="005A2E36">
            <w:pPr>
              <w:pStyle w:val="ConsPlusNormal"/>
            </w:pPr>
            <w:r>
              <w:t>Выполнение ремонтных работ и мероприятий по комплексной безопасности муниципальных образовательных организаций</w:t>
            </w:r>
          </w:p>
        </w:tc>
        <w:tc>
          <w:tcPr>
            <w:tcW w:w="2494" w:type="dxa"/>
            <w:vMerge w:val="restart"/>
            <w:tcBorders>
              <w:top w:val="nil"/>
            </w:tcBorders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  <w:tcBorders>
              <w:top w:val="nil"/>
            </w:tcBorders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  <w:tcBorders>
              <w:top w:val="nil"/>
            </w:tcBorders>
          </w:tcPr>
          <w:p w:rsidR="005A2E36" w:rsidRDefault="005A2E36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  <w:tcBorders>
              <w:top w:val="nil"/>
            </w:tcBorders>
          </w:tcPr>
          <w:p w:rsidR="005A2E36" w:rsidRDefault="005A2E36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  <w:tcBorders>
              <w:top w:val="nil"/>
            </w:tcBorders>
          </w:tcPr>
          <w:p w:rsidR="005A2E36" w:rsidRDefault="005A2E36">
            <w:pPr>
              <w:pStyle w:val="ConsPlusNormal"/>
              <w:jc w:val="center"/>
            </w:pPr>
            <w:r>
              <w:t>49015.40</w:t>
            </w:r>
          </w:p>
        </w:tc>
        <w:tc>
          <w:tcPr>
            <w:tcW w:w="1417" w:type="dxa"/>
            <w:tcBorders>
              <w:top w:val="nil"/>
            </w:tcBorders>
          </w:tcPr>
          <w:p w:rsidR="005A2E36" w:rsidRDefault="005A2E36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  <w:tcBorders>
              <w:top w:val="nil"/>
            </w:tcBorders>
          </w:tcPr>
          <w:p w:rsidR="005A2E36" w:rsidRDefault="005A2E36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  <w:tcBorders>
              <w:top w:val="nil"/>
            </w:tcBorders>
          </w:tcPr>
          <w:p w:rsidR="005A2E36" w:rsidRDefault="005A2E36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44" w:type="dxa"/>
            <w:tcBorders>
              <w:top w:val="nil"/>
            </w:tcBorders>
          </w:tcPr>
          <w:p w:rsidR="005A2E36" w:rsidRDefault="005A2E36">
            <w:pPr>
              <w:pStyle w:val="ConsPlusNormal"/>
              <w:jc w:val="center"/>
            </w:pPr>
            <w:r>
              <w:t>226076.39</w:t>
            </w:r>
          </w:p>
        </w:tc>
      </w:tr>
      <w:tr w:rsidR="005A2E36">
        <w:tc>
          <w:tcPr>
            <w:tcW w:w="680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27723.60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28237.39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49015.40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48500.00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24100.00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226076.39</w:t>
            </w:r>
          </w:p>
        </w:tc>
      </w:tr>
      <w:tr w:rsidR="005A2E36">
        <w:tc>
          <w:tcPr>
            <w:tcW w:w="680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12132.10</w:t>
            </w:r>
          </w:p>
        </w:tc>
      </w:tr>
      <w:tr w:rsidR="005A2E36">
        <w:tc>
          <w:tcPr>
            <w:tcW w:w="680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12132.10</w:t>
            </w:r>
          </w:p>
        </w:tc>
      </w:tr>
      <w:tr w:rsidR="005A2E36">
        <w:tc>
          <w:tcPr>
            <w:tcW w:w="680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  <w:tcBorders>
              <w:top w:val="nil"/>
            </w:tcBorders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1.2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Оказание информационной, консультационной, методической и образовательной поддержки педагогических и руководящих кадров муниципальных образовательных организаций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7023.80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14920.27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15503.89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17001.35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17044.99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20845.97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92340.27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6269.80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14510.27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14672.60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16128.50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16128.50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19929.48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87639.15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4701.12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lastRenderedPageBreak/>
              <w:t>1.3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6077.30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742.30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745.00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6077.30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1.4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9232.00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872.00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1172.00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1372.00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3072.00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9232.00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1.5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6333.20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2333.20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1500.00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4000.00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Итого по мероприятиям Программы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47892.86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67436.29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69403.35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69446.99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49517.97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340059.16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2333.20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45149.66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66605.00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48601.48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333024.84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4701.12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12132.10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7018.30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3113.80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2000.00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12132.10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36361.70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54911.16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70550.09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69403.35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69446.99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51517.97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352191.26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2333.20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35607.70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52167.96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69718.80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68530.50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50601.48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345156.94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754.00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410.00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831.29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872.85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916.49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4701.12</w:t>
            </w:r>
          </w:p>
        </w:tc>
      </w:tr>
      <w:tr w:rsidR="005A2E36">
        <w:tc>
          <w:tcPr>
            <w:tcW w:w="19956" w:type="dxa"/>
            <w:gridSpan w:val="11"/>
          </w:tcPr>
          <w:p w:rsidR="005A2E36" w:rsidRDefault="005A2E36">
            <w:pPr>
              <w:pStyle w:val="ConsPlusNormal"/>
              <w:jc w:val="center"/>
              <w:outlineLvl w:val="1"/>
            </w:pPr>
            <w:r>
              <w:t>1. ПОДПРОГРАММА 1 "РАЗВИТИЕ ДОШКОЛЬНОГО ОБРАЗОВАНИЯ"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1.1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1598445.88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1649599.21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1695481.70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1685660.40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1722565.40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10002100.39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958714.80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945550.70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945550.70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5719416.30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341367.30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373677.71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401266.90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2096825.51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2185858.58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1.2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 xml:space="preserve">Строительство (реконструкция) муниципальных дошкольных образовательных организаций на территории муниципального </w:t>
            </w:r>
            <w:r>
              <w:lastRenderedPageBreak/>
              <w:t>образования "Город Вологда", создание дополнительных мест в муниципальных дошкольных образовательных организациях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</w:pPr>
            <w:r>
              <w:lastRenderedPageBreak/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50015.00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31131.10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405326.80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32714.60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50015.00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31131.10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372612.20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</w:pPr>
            <w:r>
              <w:t>ДИО (в части приобретения нежилого помещения)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55000.00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55000.00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12331.52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5998.90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817.42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5515.20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12331.52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1.3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Организация питания детей с ограниченными возможностями здоровья, посещающих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39691.80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13230.60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39691.80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Итого по Подпрограмме 1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1604444.78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1650416.63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1714227.50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1698891.00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1735796.00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10054123.71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971945.40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5759108.10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347366.20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374495.13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406782.10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371059.70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2109157.03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2185858.58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70229.60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50015.00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31131.10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405326.80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32714.60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32714.60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37515.00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50015.00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31131.10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372612.20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55000.00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55000.00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1746395.88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1762416.63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1796942.10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1761391.00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1796957.10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1650347.80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10514450.51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908929.90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954671.60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1004660.00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958781.30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1005998.60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5791822.70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489317.30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486495.13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456782.10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433559.70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432220.80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238394.20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2536769.23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348148.68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321249.90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335500.00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369050.00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405955.00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2185858.58</w:t>
            </w:r>
          </w:p>
        </w:tc>
      </w:tr>
      <w:tr w:rsidR="005A2E36">
        <w:tc>
          <w:tcPr>
            <w:tcW w:w="19956" w:type="dxa"/>
            <w:gridSpan w:val="11"/>
          </w:tcPr>
          <w:p w:rsidR="005A2E36" w:rsidRDefault="005A2E36">
            <w:pPr>
              <w:pStyle w:val="ConsPlusNormal"/>
              <w:jc w:val="center"/>
              <w:outlineLvl w:val="1"/>
            </w:pPr>
            <w:r>
              <w:t>2. ПОДПРОГРАММА 2 "РАЗВИТИЕ ОБЩЕГО ОБРАЗОВАНИЯ"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lastRenderedPageBreak/>
              <w:t>2.1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начального общего, основного общего и среднего общего образования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1270972.35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1308487.38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1318927.00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1293849.10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1293849.10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1483821.92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7969906.85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1016007.40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1024914.20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1034329.50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1024224.50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1024224.50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1247341.60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6371041.70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216945.70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232349.99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233374.30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218401.40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218401.40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186867.82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1306340.61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38019.25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292524.54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2.2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Реализация мероприятий по профессиональной ориентации несовершеннолетних с девиантным поведением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9287.70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13806.40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9059.70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4518.70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13578.40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228.00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228.00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2.3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Поддержка муниципальных общеобразовательных организаций, работающих в сложных социальных условиях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750.00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750.00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750.00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2.4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Реализация проекта "Школьный стадион"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23779.90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7396.00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16383.90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23779.90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2.5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160513.62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22737.82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24658.50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27932.90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29318.60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160513.62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2.6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8595.50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75813.48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17560.18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20753.50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8595.50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8044.30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12815.70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75813.48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2.7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885.00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7009.20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281.20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743.00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885.00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2500.00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7009.20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665.00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665.00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625.00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625.00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2.8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 xml:space="preserve">Реализация </w:t>
            </w:r>
            <w:hyperlink r:id="rId14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естественно-математического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1050.00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1050.00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2.9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2570.30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465.80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448.50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414.00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2570.30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2.10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 xml:space="preserve">Введение новых мест в муниципальных общеобразовательных организациях </w:t>
            </w:r>
            <w:r>
              <w:lastRenderedPageBreak/>
              <w:t>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</w:pPr>
            <w:r>
              <w:lastRenderedPageBreak/>
              <w:t xml:space="preserve">ДГ, МКУ "Градостроительный </w:t>
            </w:r>
            <w:r>
              <w:lastRenderedPageBreak/>
              <w:t>центр города Вологды"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lastRenderedPageBreak/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236605.80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904169.70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1194443.30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645105.30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787567.10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259064.40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406876.20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2.11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Создание сети школ, реализующих инновационные программы для отработки новых технологий и содержания обучения и воспитания, через конкурсную поддержку школьных инициатив и сетевых проектов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1200.00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1200.00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2.12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Обеспечение современных требований к условиям организации образовательного процесса в образовательных организациях в целях введения ФГОС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13200.00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13200.00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13200.00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13200.00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Итого по Подпрограмме 2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1322105.05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1367071.08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1387772.80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1331740.30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1331740.30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1529170.22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8269599.75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1085257.90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1060201.70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1060201.70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6622518.80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226802.40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245521.69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251291.70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220315.40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220315.40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190081.82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1354328.41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292752.54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665.00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485.00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665.00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625.00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125.00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260.00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625.00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</w:pPr>
            <w:r>
              <w:t>ДГ, МКУ "Градостроительный центр города Вологды"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53667.80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236605.80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904169.70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1194443.30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24158.90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645105.30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787567.10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29508.90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259064.40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406876.20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1322260.05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1367191.08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1441530.60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1568436.10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2236000.00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1529915.22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9465333.05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1057055.40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1070326.20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1109416.80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1178504.60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1705307.00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1289475.90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7410085.90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226957.40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245641.69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280890.60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338708.30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479469.80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190826.82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1762494.61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38247.25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51223.19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51223.20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49612.50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292752.54</w:t>
            </w:r>
          </w:p>
        </w:tc>
      </w:tr>
      <w:tr w:rsidR="005A2E36">
        <w:tc>
          <w:tcPr>
            <w:tcW w:w="19956" w:type="dxa"/>
            <w:gridSpan w:val="11"/>
          </w:tcPr>
          <w:p w:rsidR="005A2E36" w:rsidRDefault="005A2E36">
            <w:pPr>
              <w:pStyle w:val="ConsPlusNormal"/>
              <w:jc w:val="center"/>
              <w:outlineLvl w:val="1"/>
            </w:pPr>
            <w:r>
              <w:lastRenderedPageBreak/>
              <w:t>ПОДПРОГРАММА 3 "РАЗВИТИЕ ДОПОЛНИТЕЛЬНОГО ОБРАЗОВАНИЯ, ОТДЫХА И ЗАНЯТОСТИ ДЕТЕЙ"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3.1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74542.30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79053.71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66265.60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76066.25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76446.31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93564.09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465938.25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64858.80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72159.33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59026.50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68465.20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68465.20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81793.74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414768.77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9683.50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6894.38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7239.10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7601.05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7981.11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11770.35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51169.49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170746.90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971002.10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110654.90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636999.80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334002.30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97434.52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98379.94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98658.22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91194.42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91020.02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140679.65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617366.76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74946.80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75720.62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75825.50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68187.30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68187.30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117672.53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480540.05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22487.72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22659.32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22832.72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23007.12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136826.71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3.2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Организация работы лагерей в каникулярный период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34674.80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25846.34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28278.42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31619.10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34193.84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40882.05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195494.55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4567.50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4871.70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5871.70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32926.00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28803.10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21278.84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23406.72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25747.40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28322.14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35010.35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162568.55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21567.37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30115.50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22218.23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155699.47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5765.10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6415.96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35241.46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24350.40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15802.27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120458.01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3.3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Совершенствование материально-технического обеспечения загородных оздоровительных лагерей, сформированных на базе муниципальных образовательных организаций муниципального образования "Город Вологда", и создание безопасных условий для их функционирования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1888.70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4854.20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2400.00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3500.00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18342.90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6069.50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173.40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5200.00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2400.00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3500.00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500.00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12273.40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17200.00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18200.00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1000.00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16200.00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17200.00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3.4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 xml:space="preserve">Организация занятости детей в микрорайонах города в рамках </w:t>
            </w:r>
            <w:r>
              <w:lastRenderedPageBreak/>
              <w:t>реализации социально значимого проекта "Город детства"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lastRenderedPageBreak/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6795.10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795.10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1200.00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6795.10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  <w:r>
              <w:t>3.5</w:t>
            </w: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Формирование современных управленческих и организационно-</w:t>
            </w:r>
            <w:proofErr w:type="gramStart"/>
            <w:r>
              <w:t>экономических механизмов</w:t>
            </w:r>
            <w:proofErr w:type="gramEnd"/>
            <w:r>
              <w:t xml:space="preserve"> в системе дополнительного образования детей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21489.70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21489.70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2480.00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1520.00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17489.70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17489.70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Итого по Подпрограмме 3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111900.90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110954.25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122433.72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111285.35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115340.14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136146.14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708060.50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2480.00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1715.30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7589.50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71699.00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78426.83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87787.90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77936.90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79036.90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89365.44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484252.97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38486.60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28173.22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30645.82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33348.45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36303.24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46780.70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213738.04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146440.10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155236.60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170746.90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161293.50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175991.50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971002.10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100802.10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103938.30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110654.90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101201.50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119201.50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636999.80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334002.30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136201.89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119947.31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129773.72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121309.92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121135.52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162897.88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791266.23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1000.00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96911.90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81485.72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82590.60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73952.40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73952.40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124088.49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532981.51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257284.72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394542.89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386138.16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422954.34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393888.77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397769.16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475035.52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2470328.84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2480.00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2715.30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4354.20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1520.00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8589.50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269413.00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263850.85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281033.40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253090.80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254190.80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332655.43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1654234.28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122414.59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117933.11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137920.94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140797.97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143578.36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142380.09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805025.06</w:t>
            </w:r>
          </w:p>
        </w:tc>
      </w:tr>
      <w:tr w:rsidR="005A2E36">
        <w:tc>
          <w:tcPr>
            <w:tcW w:w="680" w:type="dxa"/>
            <w:vMerge w:val="restart"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 w:val="restart"/>
          </w:tcPr>
          <w:p w:rsidR="005A2E36" w:rsidRDefault="005A2E36">
            <w:pPr>
              <w:pStyle w:val="ConsPlusNormal"/>
            </w:pPr>
            <w:r>
              <w:t>Итого по муниципальной программе "Развитие образования"</w:t>
            </w: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3074812.43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3176334.81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3291870.31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3211320.00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3252323.43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3365182.13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19371843.12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4813.20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1967700.60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2058723.30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2018983.00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2018983.00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12389216.40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681475.30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743593.30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812466.70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737842.50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738942.50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566442.94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4280763.24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425636.53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401056.31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418200.31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454494.50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494397.93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503264.69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2697050.28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</w:pPr>
            <w:r>
              <w:t>ДГ (до 01.07.2016 - ДГИ), МКУ "Градостроительный центр города Вологды"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123897.40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286620.80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935300.80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1599770.10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56873.50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118302.90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645105.30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820281.70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141951.10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112000.00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67023.90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168317.90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290195.50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779488.40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ДИО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55000.00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12485.00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30030.00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55000.00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УКИН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146470.10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155296.60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170776.90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161323.50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161323.50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176476.50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971667.10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100832.10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103998.30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110684.90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101231.50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101231.50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119686.50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637664.80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45638.00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51298.30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60092.00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56790.00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334002.30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УФКМС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136326.89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127025.61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132947.52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121369.92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121195.52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165157.88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804023.33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1000.00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1000.00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97036.90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88564.02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85764.40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74012.40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74012.40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126348.49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545738.61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38289.99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38461.59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47357.52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47183.12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38809.39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257284.72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 w:val="restart"/>
          </w:tcPr>
          <w:p w:rsidR="005A2E36" w:rsidRDefault="005A2E36">
            <w:pPr>
              <w:pStyle w:val="ConsPlusNormal"/>
              <w:jc w:val="center"/>
            </w:pPr>
            <w:r>
              <w:t>Итого</w:t>
            </w: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Всего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3499560.52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3570657.02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3731977.13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3793119.22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4500173.25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3706816.51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22802303.65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ФБ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2333.20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2480.00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0.00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4813.20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РБ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1968700.60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2029352.00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2115596.80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2137285.90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2664088.30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2295474.50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13210498.10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МБ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1021295.40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1048155.62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1088424.90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1093889.30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1234411.90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812477.93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6298655.05</w:t>
            </w:r>
          </w:p>
        </w:tc>
      </w:tr>
      <w:tr w:rsidR="005A2E36">
        <w:tc>
          <w:tcPr>
            <w:tcW w:w="680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4082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494" w:type="dxa"/>
            <w:vMerge/>
          </w:tcPr>
          <w:p w:rsidR="005A2E36" w:rsidRDefault="005A2E36">
            <w:pPr>
              <w:pStyle w:val="ConsPlusNormal"/>
            </w:pPr>
          </w:p>
        </w:tc>
        <w:tc>
          <w:tcPr>
            <w:tcW w:w="2041" w:type="dxa"/>
          </w:tcPr>
          <w:p w:rsidR="005A2E36" w:rsidRDefault="005A2E36">
            <w:pPr>
              <w:pStyle w:val="ConsPlusNormal"/>
              <w:jc w:val="center"/>
            </w:pPr>
            <w:r>
              <w:t>ВБ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509564.52</w:t>
            </w:r>
          </w:p>
        </w:tc>
        <w:tc>
          <w:tcPr>
            <w:tcW w:w="1474" w:type="dxa"/>
          </w:tcPr>
          <w:p w:rsidR="005A2E36" w:rsidRDefault="005A2E36">
            <w:pPr>
              <w:pStyle w:val="ConsPlusNormal"/>
              <w:jc w:val="center"/>
            </w:pPr>
            <w:r>
              <w:t>490816.20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525475.43</w:t>
            </w:r>
          </w:p>
        </w:tc>
        <w:tc>
          <w:tcPr>
            <w:tcW w:w="1417" w:type="dxa"/>
          </w:tcPr>
          <w:p w:rsidR="005A2E36" w:rsidRDefault="005A2E36">
            <w:pPr>
              <w:pStyle w:val="ConsPlusNormal"/>
              <w:jc w:val="center"/>
            </w:pPr>
            <w:r>
              <w:t>561944.02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601673.05</w:t>
            </w:r>
          </w:p>
        </w:tc>
        <w:tc>
          <w:tcPr>
            <w:tcW w:w="1531" w:type="dxa"/>
          </w:tcPr>
          <w:p w:rsidR="005A2E36" w:rsidRDefault="005A2E36">
            <w:pPr>
              <w:pStyle w:val="ConsPlusNormal"/>
              <w:jc w:val="center"/>
            </w:pPr>
            <w:r>
              <w:t>598864.08</w:t>
            </w:r>
          </w:p>
        </w:tc>
        <w:tc>
          <w:tcPr>
            <w:tcW w:w="1644" w:type="dxa"/>
          </w:tcPr>
          <w:p w:rsidR="005A2E36" w:rsidRDefault="005A2E36">
            <w:pPr>
              <w:pStyle w:val="ConsPlusNormal"/>
              <w:jc w:val="center"/>
            </w:pPr>
            <w:r>
              <w:t>3288337.30</w:t>
            </w:r>
          </w:p>
        </w:tc>
      </w:tr>
    </w:tbl>
    <w:p w:rsidR="005A2E36" w:rsidRDefault="005A2E36">
      <w:pPr>
        <w:pStyle w:val="ConsPlusNormal"/>
        <w:sectPr w:rsidR="005A2E36">
          <w:pgSz w:w="16838" w:h="11905" w:orient="landscape"/>
          <w:pgMar w:top="1701" w:right="1134" w:bottom="850" w:left="1134" w:header="0" w:footer="0" w:gutter="0"/>
          <w:cols w:space="720"/>
          <w:titlePg/>
        </w:sectPr>
      </w:pP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ind w:firstLine="540"/>
        <w:jc w:val="both"/>
      </w:pPr>
      <w:r>
        <w:t>--------------------------------</w:t>
      </w:r>
    </w:p>
    <w:p w:rsidR="005A2E36" w:rsidRDefault="005A2E36">
      <w:pPr>
        <w:pStyle w:val="ConsPlusNormal"/>
        <w:spacing w:before="220"/>
        <w:ind w:firstLine="540"/>
        <w:jc w:val="both"/>
      </w:pPr>
      <w:r>
        <w:t>&lt;*&gt; ФБ - безвозмездные поступления из федерального бюджета;</w:t>
      </w:r>
    </w:p>
    <w:p w:rsidR="005A2E36" w:rsidRDefault="005A2E36">
      <w:pPr>
        <w:pStyle w:val="ConsPlusNormal"/>
        <w:spacing w:before="220"/>
        <w:ind w:firstLine="540"/>
        <w:jc w:val="both"/>
      </w:pPr>
      <w:r>
        <w:t>РБ - безвозмездные поступления из областного бюджета (кроме дотаций);</w:t>
      </w:r>
    </w:p>
    <w:p w:rsidR="005A2E36" w:rsidRDefault="005A2E36">
      <w:pPr>
        <w:pStyle w:val="ConsPlusNormal"/>
        <w:spacing w:before="220"/>
        <w:ind w:firstLine="540"/>
        <w:jc w:val="both"/>
      </w:pPr>
      <w:r>
        <w:t>МБ - налоговые и неналоговые доходы бюджета города Вологды и дотации из областного бюджета;</w:t>
      </w:r>
    </w:p>
    <w:p w:rsidR="005A2E36" w:rsidRDefault="005A2E36">
      <w:pPr>
        <w:pStyle w:val="ConsPlusNormal"/>
        <w:spacing w:before="220"/>
        <w:ind w:firstLine="540"/>
        <w:jc w:val="both"/>
      </w:pPr>
      <w:r>
        <w:t>ВБ - внебюджетные источники финансирования.</w:t>
      </w: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ind w:firstLine="540"/>
        <w:jc w:val="both"/>
      </w:pPr>
      <w:r>
        <w:t>Используемые сокращения:</w:t>
      </w:r>
    </w:p>
    <w:p w:rsidR="005A2E36" w:rsidRDefault="005A2E36">
      <w:pPr>
        <w:pStyle w:val="ConsPlusNormal"/>
        <w:spacing w:before="220"/>
        <w:ind w:firstLine="540"/>
        <w:jc w:val="both"/>
      </w:pPr>
      <w:r>
        <w:t>ДГ - Департамент градостроительства Администрации города Вологды;</w:t>
      </w:r>
    </w:p>
    <w:p w:rsidR="005A2E36" w:rsidRDefault="005A2E36">
      <w:pPr>
        <w:pStyle w:val="ConsPlusNormal"/>
        <w:spacing w:before="220"/>
        <w:ind w:firstLine="540"/>
        <w:jc w:val="both"/>
      </w:pPr>
      <w:r>
        <w:t>ДГИ - Департамент градостроительства и инфраструктуры Администрации города Вологды;</w:t>
      </w:r>
    </w:p>
    <w:p w:rsidR="005A2E36" w:rsidRDefault="005A2E36">
      <w:pPr>
        <w:pStyle w:val="ConsPlusNormal"/>
        <w:spacing w:before="220"/>
        <w:ind w:firstLine="540"/>
        <w:jc w:val="both"/>
      </w:pPr>
      <w:r>
        <w:t>ДИО - Департамент имущественных отношений Администрации города Вологды;</w:t>
      </w:r>
    </w:p>
    <w:p w:rsidR="005A2E36" w:rsidRDefault="005A2E36">
      <w:pPr>
        <w:pStyle w:val="ConsPlusNormal"/>
        <w:spacing w:before="220"/>
        <w:ind w:firstLine="540"/>
        <w:jc w:val="both"/>
      </w:pPr>
      <w:r>
        <w:t>УКИН - Управление культуры и историко-культурного наследия Администрации города Вологды;</w:t>
      </w:r>
    </w:p>
    <w:p w:rsidR="005A2E36" w:rsidRDefault="005A2E36">
      <w:pPr>
        <w:pStyle w:val="ConsPlusNormal"/>
        <w:spacing w:before="220"/>
        <w:ind w:firstLine="540"/>
        <w:jc w:val="both"/>
      </w:pPr>
      <w:r>
        <w:t>УО - Управление образования Администрации города Вологды;</w:t>
      </w:r>
    </w:p>
    <w:p w:rsidR="005A2E36" w:rsidRDefault="005A2E36">
      <w:pPr>
        <w:pStyle w:val="ConsPlusNormal"/>
        <w:spacing w:before="220"/>
        <w:ind w:firstLine="540"/>
        <w:jc w:val="both"/>
      </w:pPr>
      <w:r>
        <w:t>УФКМС - Управление физической культуры и массового спорта Администрации города Вологды</w:t>
      </w:r>
      <w:proofErr w:type="gramStart"/>
      <w:r>
        <w:t>.".</w:t>
      </w:r>
      <w:proofErr w:type="gramEnd"/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right"/>
        <w:outlineLvl w:val="0"/>
      </w:pPr>
      <w:r>
        <w:t>Приложение N 2</w:t>
      </w:r>
    </w:p>
    <w:p w:rsidR="005A2E36" w:rsidRDefault="005A2E36">
      <w:pPr>
        <w:pStyle w:val="ConsPlusNormal"/>
        <w:jc w:val="right"/>
      </w:pPr>
      <w:r>
        <w:t>к Постановлению</w:t>
      </w:r>
    </w:p>
    <w:p w:rsidR="005A2E36" w:rsidRDefault="005A2E36">
      <w:pPr>
        <w:pStyle w:val="ConsPlusNormal"/>
        <w:jc w:val="right"/>
      </w:pPr>
      <w:r>
        <w:t>Администрации г. Вологды</w:t>
      </w:r>
    </w:p>
    <w:p w:rsidR="005A2E36" w:rsidRDefault="005A2E36">
      <w:pPr>
        <w:pStyle w:val="ConsPlusNormal"/>
        <w:jc w:val="right"/>
      </w:pPr>
      <w:r>
        <w:t>от 24 октября 2017 г. N 1208</w:t>
      </w: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right"/>
      </w:pPr>
      <w:r>
        <w:t>"Приложение N 4</w:t>
      </w:r>
    </w:p>
    <w:p w:rsidR="005A2E36" w:rsidRDefault="005A2E36">
      <w:pPr>
        <w:pStyle w:val="ConsPlusNormal"/>
        <w:jc w:val="right"/>
      </w:pPr>
      <w:r>
        <w:t>к Муниципальной программе</w:t>
      </w:r>
    </w:p>
    <w:p w:rsidR="005A2E36" w:rsidRDefault="005A2E36">
      <w:pPr>
        <w:pStyle w:val="ConsPlusNormal"/>
        <w:jc w:val="right"/>
      </w:pPr>
      <w:r>
        <w:t>"Развитие образования"</w:t>
      </w: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center"/>
      </w:pPr>
      <w:bookmarkStart w:id="3" w:name="P2443"/>
      <w:bookmarkEnd w:id="3"/>
      <w:r>
        <w:t>ГРАФИК</w:t>
      </w:r>
    </w:p>
    <w:p w:rsidR="005A2E36" w:rsidRDefault="005A2E36">
      <w:pPr>
        <w:pStyle w:val="ConsPlusNormal"/>
        <w:jc w:val="center"/>
      </w:pPr>
      <w:r>
        <w:t>РЕАЛИЗАЦИИ МЕРОПРИЯТИЙ МУНИЦИПАЛЬНОЙ ПРОГРАММЫ В 2018 ГОДУ</w:t>
      </w: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sectPr w:rsidR="005A2E36">
          <w:pgSz w:w="11905" w:h="16838"/>
          <w:pgMar w:top="1134" w:right="850" w:bottom="1134" w:left="1701" w:header="0" w:footer="0" w:gutter="0"/>
          <w:cols w:space="720"/>
          <w:titlePg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4762"/>
        <w:gridCol w:w="1304"/>
        <w:gridCol w:w="1304"/>
        <w:gridCol w:w="1304"/>
        <w:gridCol w:w="1304"/>
        <w:gridCol w:w="2098"/>
      </w:tblGrid>
      <w:tr w:rsidR="005A2E36">
        <w:tc>
          <w:tcPr>
            <w:tcW w:w="1020" w:type="dxa"/>
          </w:tcPr>
          <w:p w:rsidR="005A2E36" w:rsidRDefault="005A2E36">
            <w:pPr>
              <w:pStyle w:val="ConsPlusNormal"/>
              <w:jc w:val="center"/>
            </w:pPr>
            <w:r>
              <w:lastRenderedPageBreak/>
              <w:t>N</w:t>
            </w:r>
          </w:p>
          <w:p w:rsidR="005A2E36" w:rsidRDefault="005A2E36">
            <w:pPr>
              <w:pStyle w:val="ConsPlusNormal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  <w:jc w:val="center"/>
            </w:pPr>
            <w:r>
              <w:t>Наименование задачи, мероприятия, этапа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 квартал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 квартал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 квартал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4 квартал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  <w:jc w:val="center"/>
            </w:pPr>
            <w:r>
              <w:t>Примечание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  <w:outlineLvl w:val="1"/>
            </w:pPr>
            <w:r>
              <w:t>1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Совершенствование материально-технической базы муниципальных образовательных организаций, создание безопасных условий функционирования муниципальных образовательных организаций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1.1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Выполнение ремонтных работ и мероприятий по комплексной безопасности муниципальных образовательных организаций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1.1.1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Проведение ремонтных работ в муниципальных образовательных организациях, объем выполненных работ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20%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30%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40%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10%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1.1.2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Обеспечение доступности муниципальных образовательных организаций и услуг в сфере образования для инвалидов и других маломобильных групп населения, количество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  <w:outlineLvl w:val="1"/>
            </w:pPr>
            <w:r>
              <w:t>2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Повышение профессиональной компетентности педагогических и руководящих работников муниципальных образовательных организаций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2.1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Оказание информационной, консультационной и методической, образовательной поддержки педагогических и руководящих кадров муниципальных образовательных организаций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2.1.1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Проведение городских методических объединений педагогов, количество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25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2.1.2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Организация мероприятий с молодыми специалистами муниципальных образовательных организаций, количество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2.1.3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Работа проблемных и творческих групп, количество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2.1.4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Проведение конференций, семинаров, мастер-классов, количество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lastRenderedPageBreak/>
              <w:t>2.1.5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Консультирование педагогов и руководящих работников, количество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500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600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2.2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Мероприятия с педагогическими работниками муниципальных образовательных организаций, направленные на повышение компетенции и трансляцию их педагогического опыта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2.2.1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Проведение городских мероприятий с педагогическими работниками, количество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  <w:outlineLvl w:val="1"/>
            </w:pPr>
            <w:r>
              <w:t>3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Воспитание личности, оказание содействия в творческой самореализации детей, организация их культурного досуга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3.1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Реализация общегородских воспитательных мероприятий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3.1.1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Проведение общегородских воспитательных мероприятий, количество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51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40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  <w:outlineLvl w:val="1"/>
            </w:pPr>
            <w:r>
              <w:t>4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ПОДПРОГРАММА 1 "РАЗВИТИЕ ДОШКОЛЬНОГО ОБРАЗОВАНИЯ"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  <w:outlineLvl w:val="2"/>
            </w:pPr>
            <w:r>
              <w:t>4.1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Обеспечение предоставления общедоступного дошкольного образования на территории муниципального образования "Город Вологда"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4.1.1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Организация предоставления дошкольного образования на территории муниципального образования "Город Вологда"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4.1.1.1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Предоставление дошкольного образования на территории муниципального образования "Город Вологда", человек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21080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4.1.2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Строительство (реконструкция) муниципальных дошкольных образовательных организаций на территории муниципального образования "Город Вологда", создание дополнительных мест в муниципальных дошкольных образовательных организациях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4.1.2.1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Оплата аванса на приобретение нежилого помещения для реализации общеобразовательных программ функционирующим детским садом по иному месту ведения образовательной деятельности, процент оплаты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  <w:outlineLvl w:val="2"/>
            </w:pPr>
            <w:r>
              <w:lastRenderedPageBreak/>
              <w:t>4.2.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4.2.1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Организация питания детей с ограниченными возможностями здоровья, посещающих муниципальные образовательные организации, реализующие образовательную программу дошкольного образования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4.2.1.1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Предоставление двухразового горячего питания детям с ограниченными возможностями здоровья, посещающим муниципальные образовательные организации, реализующие образовательную программу дошкольного образования, человеко-день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62320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54800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46200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68795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  <w:outlineLvl w:val="1"/>
            </w:pPr>
            <w:r>
              <w:t>5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ПОДПРОГРАММА 2 "РАЗВИТИЕ ОБЩЕГО ОБРАЗОВАНИЯ"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  <w:outlineLvl w:val="2"/>
            </w:pPr>
            <w:r>
              <w:t>5.1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Обеспечение предоставления общедоступного начального общего, основного общего и среднего общего образования на территории муниципального образования "Город Вологда"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5.1.1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Организация предоставления на территории муниципального образования "Город Вологда" общедоступного начального общего, основного общего и среднего общего образования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5.1.1.1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Предоставление начального общего, основного общего и среднего общего образования, человек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36960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36960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36960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36960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5.1.2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Введение новых мест в муниципальных общеобразовательных организациях муниципального образования "Город Вологда" путем капитального строительства объектов инфраструктуры общего образования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5.1.2.1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Выполнение работ по строительству школы по улице Северной в городе Вологде, процент выполнения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  <w:r>
              <w:t xml:space="preserve">Завершение строительства объекта и ввод его в эксплуатацию планируется в 2018 году, завершение финансирования - </w:t>
            </w:r>
            <w:r>
              <w:lastRenderedPageBreak/>
              <w:t>до 1 февраля 2019 года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  <w:outlineLvl w:val="2"/>
            </w:pPr>
            <w:r>
              <w:lastRenderedPageBreak/>
              <w:t>5.2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Создание в системе образования условий для сохранения и укрепления здоровья, формирования здорового образа жизни подрастающего поколения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5.2.1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Организация питания льготных категорий школьников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5.2.1.1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Предоставление горячего питания льготным категориям, человек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6100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6300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5.2.2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Организация питания детей с ограниченными возможностями здоровья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5.2.2.1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Предоставление двухразового горячего питания детям с ограниченными возможностями здоровья, человек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440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  <w:outlineLvl w:val="2"/>
            </w:pPr>
            <w:r>
              <w:t>5.3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Формирование комплексной системы выявления, развития и поддержки одаренных детей и молодых талантов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5.3.1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Реализация проекта "Поддержка одаренных детей и талантливой молодежи города Вологды"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5.3.1.1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Проведение курсов для старшеклассников с целью их подготовки к всероссийской олимпиаде и конкурсам, количество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5.3.1.2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Поддержка участия одаренных детей и талантливой молодежи в работе всероссийских профильных смен для одаренных детей на базе всероссийских лагерей, человек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5.3.1.3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proofErr w:type="gramStart"/>
            <w:r>
              <w:t>Поддержка участия одаренных детей и молодежи в интеллектуальных, творческих и спортивных муниципальных, региональных, российских, международных олимпиадах, слетах, конкурсах, фестивалях, смотрах, соревнованиях, человек</w:t>
            </w:r>
            <w:proofErr w:type="gramEnd"/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15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lastRenderedPageBreak/>
              <w:t>5.3.1.4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Грантовая поддержка педагогов, работающих с одаренными детьми и талантливой молодежью, человек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5.3.1.5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Проведение мероприятий (конференций, мастер-классов, конкурсов) с педагогами по вопросам работы с одаренными детьми, количество мероприятий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5.3.1.6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Проведение мероприятий с одаренными детьми и талантливой молодежью, количество мероприятий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5.3.2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 xml:space="preserve">Реализация </w:t>
            </w:r>
            <w:hyperlink r:id="rId15">
              <w:r>
                <w:rPr>
                  <w:color w:val="0000FF"/>
                </w:rPr>
                <w:t>Концепции</w:t>
              </w:r>
            </w:hyperlink>
            <w:r>
              <w:t xml:space="preserve"> развития естественно-математического образования на территории муниципального образования "Город Вологда"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5.3.2.1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Проведение городских профориентационных мероприятий, направленных на популяризацию получения естественно-математического образования, количество мероприятий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5.3.2.2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Проведение городских интеллектуальных мероприятий (математическая олимпиада, Северный математический турнир, математические бои, накопительная олимпиада по математике), направленных на повышение математической грамотности населения, количество мероприятий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5.3.2.3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Проведение мероприятий с педагогами естественно-математического цикла, направленных на развитие их профессиональной компетенции, количество мероприятий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lastRenderedPageBreak/>
              <w:t>5.3.3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Предоставление ежегодных городских стипендий для одаренных детей, занимающихся в муниципальных образовательных организациях муниципального образования "Город Вологда"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5.3.3.1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Выплата стипендий одаренным детям, человек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30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  <w:outlineLvl w:val="1"/>
            </w:pPr>
            <w:r>
              <w:t>6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ПОДПРОГРАММА 3 "РАЗВИТИЕ ДОПОЛНИТЕЛЬНОГО ОБРАЗОВАНИЯ, ОТДЫХА И ЗАНЯТОСТИ ДЕТЕЙ"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  <w:outlineLvl w:val="2"/>
            </w:pPr>
            <w:r>
              <w:t>6.1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Создание условий для обеспечения гарантий доступности и равных возможностей получения качественного дополнительного образования на территории муниципального образования "Город Вологда"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6.1.1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Организация предоставления дополнительного образования на территории муниципального образования "Город Вологда"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6.1.1.1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Предоставление дополнительного образования в сфере образования за счет средств бюджета, человеко-час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351655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234434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11723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351655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6.1.1.2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Предоставление дополнительного образования в сфере культуры за счет средств бюджета, человеко-час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359662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239775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119888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359663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6.1.1.3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Предоставление дополнительного образования в сфере физической культуры за счет средств бюджета, человеко-час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483411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480359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305494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487694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6.1.1.4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Проведение городских мероприятий, направленных на увеличение количества детей, занимающихся по дополнительным программам, количество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  <w:outlineLvl w:val="2"/>
            </w:pPr>
            <w:r>
              <w:t>6.2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Создание условий для обеспечения отдыха и занятости детей в каникулярное время на территории муниципального образования "Город Вологда"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6.2.1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Организация лагерей в каникулярный период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6.2.1.1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Организация отдыха детей на базе лагерей дневного пребывания, человек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4031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120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791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lastRenderedPageBreak/>
              <w:t>6.2.1.2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Организация отдыха детей на базе муниципальных загородных лагерей, человек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145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290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6.2.2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Совершенствование материально-технического обеспечения загородных оздоровительных лагерей, сформированных на базе муниципальных образовательных организаций муниципального образования "Город Вологда", и создание безопасных условий для их функционирования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6.2.2.1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Проведение ремонтных работ в муниципальных загородных лагерях, объем выполненных работ, процент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100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6.2.3</w:t>
            </w:r>
          </w:p>
        </w:tc>
        <w:tc>
          <w:tcPr>
            <w:tcW w:w="12076" w:type="dxa"/>
            <w:gridSpan w:val="6"/>
          </w:tcPr>
          <w:p w:rsidR="005A2E36" w:rsidRDefault="005A2E36">
            <w:pPr>
              <w:pStyle w:val="ConsPlusNormal"/>
            </w:pPr>
            <w:r>
              <w:t>Организация занятости детей в микрорайонах города в рамках реализации социально значимого проекта "Город детства"</w:t>
            </w:r>
          </w:p>
        </w:tc>
      </w:tr>
      <w:tr w:rsidR="005A2E36">
        <w:tc>
          <w:tcPr>
            <w:tcW w:w="1020" w:type="dxa"/>
          </w:tcPr>
          <w:p w:rsidR="005A2E36" w:rsidRDefault="005A2E36">
            <w:pPr>
              <w:pStyle w:val="ConsPlusNormal"/>
            </w:pPr>
            <w:r>
              <w:t>6.2.3.1</w:t>
            </w:r>
          </w:p>
        </w:tc>
        <w:tc>
          <w:tcPr>
            <w:tcW w:w="4762" w:type="dxa"/>
          </w:tcPr>
          <w:p w:rsidR="005A2E36" w:rsidRDefault="005A2E36">
            <w:pPr>
              <w:pStyle w:val="ConsPlusNormal"/>
            </w:pPr>
            <w:r>
              <w:t>Организация работы площадок в микрорайонах, количество площадок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20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60</w:t>
            </w:r>
          </w:p>
        </w:tc>
        <w:tc>
          <w:tcPr>
            <w:tcW w:w="1304" w:type="dxa"/>
          </w:tcPr>
          <w:p w:rsidR="005A2E36" w:rsidRDefault="005A2E36">
            <w:pPr>
              <w:pStyle w:val="ConsPlusNormal"/>
              <w:jc w:val="center"/>
            </w:pPr>
            <w:r>
              <w:t>0</w:t>
            </w:r>
          </w:p>
        </w:tc>
        <w:tc>
          <w:tcPr>
            <w:tcW w:w="2098" w:type="dxa"/>
          </w:tcPr>
          <w:p w:rsidR="005A2E36" w:rsidRDefault="005A2E36">
            <w:pPr>
              <w:pStyle w:val="ConsPlusNormal"/>
            </w:pPr>
          </w:p>
        </w:tc>
      </w:tr>
    </w:tbl>
    <w:p w:rsidR="005A2E36" w:rsidRDefault="005A2E36">
      <w:pPr>
        <w:pStyle w:val="ConsPlusNormal"/>
        <w:jc w:val="right"/>
      </w:pPr>
      <w:r>
        <w:t>".</w:t>
      </w: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jc w:val="both"/>
      </w:pPr>
    </w:p>
    <w:p w:rsidR="005A2E36" w:rsidRDefault="005A2E36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938AF" w:rsidRDefault="002938AF">
      <w:bookmarkStart w:id="4" w:name="_GoBack"/>
      <w:bookmarkEnd w:id="4"/>
    </w:p>
    <w:sectPr w:rsidR="002938AF">
      <w:pgSz w:w="16838" w:h="11905" w:orient="landscape"/>
      <w:pgMar w:top="1701" w:right="1134" w:bottom="850" w:left="1134" w:header="0" w:footer="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2E36"/>
    <w:rsid w:val="002938AF"/>
    <w:rsid w:val="005A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E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2E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2E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A2E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2E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A2E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2E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A2E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A2E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5A2E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5A2E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5A2E36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5A2E36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5A2E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5A2E36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5A2E36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BD9D10592190BB7C2EECB3144300D08A2D98A4494162DDC175E13613388AD05A164013BA59F9AA9D9516DBD115B43D22307F5B786FC008BC08B61C4O154Q" TargetMode="External"/><Relationship Id="rId13" Type="http://schemas.openxmlformats.org/officeDocument/2006/relationships/hyperlink" Target="consultantplus://offline/ref=EBD9D10592190BB7C2EECB3144300D08A2D98A449D1629DE1C5C4E6B3BD1A107A66B5E2CA2D696A8D95463B71C0446C7325FF8B29DE20491DC8963OC55Q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BD9D10592190BB7C2EECB3144300D08A2D98A4494162DDC175E13613388AD05A164013BA59F9AA9D95163B7125B43D22307F5B786FC008BC08B61C4O154Q" TargetMode="External"/><Relationship Id="rId12" Type="http://schemas.openxmlformats.org/officeDocument/2006/relationships/hyperlink" Target="consultantplus://offline/ref=EBD9D10592190BB7C2EECB3144300D08A2D98A4494172DD91D5013613388AD05A164013BA59F9AA9D85162B31E5B43D22307F5B786FC008BC08B61C4O154Q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EBD9D10592190BB7C2EECB3144300D08A2D98A44941124D8175313613388AD05A164013BA59F9AA9D95464B6105B43D22307F5B786FC008BC08B61C4O154Q" TargetMode="External"/><Relationship Id="rId11" Type="http://schemas.openxmlformats.org/officeDocument/2006/relationships/hyperlink" Target="consultantplus://offline/ref=EBD9D10592190BB7C2EECB3144300D08A2D98A44941628D9165513613388AD05A164013BA59F9AA9D85C66BD1E5B43D22307F5B786FC008BC08B61C4O154Q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EBD9D10592190BB7C2EECB3144300D08A2D98A44941128DE1D5313613388AD05A164013BA59F9AA9D95464B5145B43D22307F5B786FC008BC08B61C4O154Q" TargetMode="External"/><Relationship Id="rId10" Type="http://schemas.openxmlformats.org/officeDocument/2006/relationships/hyperlink" Target="consultantplus://offline/ref=EBD9D10592190BB7C2EECB3144300D08A2D98A44941628D9165513613388AD05A164013BA59F9AA9D85C65B61E5B43D22307F5B786FC008BC08B61C4O154Q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BD9D10592190BB7C2EECB3144300D08A2D98A44941628D9165513613388AD05A164013BA59F9AA9D95D61B4115B43D22307F5B786FC008BC08B61C4O154Q" TargetMode="External"/><Relationship Id="rId14" Type="http://schemas.openxmlformats.org/officeDocument/2006/relationships/hyperlink" Target="consultantplus://offline/ref=EBD9D10592190BB7C2EECB3144300D08A2D98A44941128DE1D5313613388AD05A164013BA59F9AA9D95464B5145B43D22307F5B786FC008BC08B61C4O154Q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5084</Words>
  <Characters>28982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Гладконогих Ольга Валерьевна</dc:creator>
  <cp:lastModifiedBy>Гладконогих Ольга Валерьевна</cp:lastModifiedBy>
  <cp:revision>1</cp:revision>
  <dcterms:created xsi:type="dcterms:W3CDTF">2023-04-05T16:57:00Z</dcterms:created>
  <dcterms:modified xsi:type="dcterms:W3CDTF">2023-04-05T16:57:00Z</dcterms:modified>
</cp:coreProperties>
</file>