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0" w:rsidRDefault="003E612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E6120" w:rsidRDefault="003E6120">
      <w:pPr>
        <w:pStyle w:val="ConsPlusNormal"/>
        <w:jc w:val="both"/>
        <w:outlineLvl w:val="0"/>
      </w:pPr>
    </w:p>
    <w:p w:rsidR="003E6120" w:rsidRDefault="003E6120">
      <w:pPr>
        <w:pStyle w:val="ConsPlusTitle"/>
        <w:jc w:val="center"/>
        <w:outlineLvl w:val="0"/>
      </w:pPr>
      <w:r>
        <w:t>АДМИНИСТРАЦИЯ Г. ВОЛОГДЫ</w:t>
      </w:r>
    </w:p>
    <w:p w:rsidR="003E6120" w:rsidRDefault="003E6120">
      <w:pPr>
        <w:pStyle w:val="ConsPlusTitle"/>
        <w:jc w:val="center"/>
      </w:pPr>
    </w:p>
    <w:p w:rsidR="003E6120" w:rsidRDefault="003E6120">
      <w:pPr>
        <w:pStyle w:val="ConsPlusTitle"/>
        <w:jc w:val="center"/>
      </w:pPr>
      <w:r>
        <w:t>ПОСТАНОВЛЕНИЕ</w:t>
      </w:r>
    </w:p>
    <w:p w:rsidR="003E6120" w:rsidRDefault="003E6120">
      <w:pPr>
        <w:pStyle w:val="ConsPlusTitle"/>
        <w:jc w:val="center"/>
      </w:pPr>
      <w:r>
        <w:t>от 24 июня 2016 г. N 717</w:t>
      </w:r>
    </w:p>
    <w:p w:rsidR="003E6120" w:rsidRDefault="003E6120">
      <w:pPr>
        <w:pStyle w:val="ConsPlusTitle"/>
        <w:jc w:val="center"/>
      </w:pPr>
    </w:p>
    <w:p w:rsidR="003E6120" w:rsidRDefault="003E6120">
      <w:pPr>
        <w:pStyle w:val="ConsPlusTitle"/>
        <w:jc w:val="center"/>
      </w:pPr>
      <w:r>
        <w:t>О ВНЕСЕНИИ ИЗМЕНЕНИЙ В ПОСТАНОВЛЕНИЕ</w:t>
      </w:r>
    </w:p>
    <w:p w:rsidR="003E6120" w:rsidRDefault="003E6120">
      <w:pPr>
        <w:pStyle w:val="ConsPlusTitle"/>
        <w:jc w:val="center"/>
      </w:pPr>
      <w:r>
        <w:t>АДМИНИСТРАЦИИ ГОРОДА ВОЛОГДЫ ОТ 10 ОКТЯБРЯ 2014 ГОДА N 7673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hyperlink r:id="rId8">
        <w:r>
          <w:rPr>
            <w:color w:val="0000FF"/>
          </w:rPr>
          <w:t>статей 38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1.1.1. </w:t>
      </w:r>
      <w:proofErr w:type="gramStart"/>
      <w:r>
        <w:t xml:space="preserve">В графе второй строки "Целевые показатели муниципальной программы" в </w:t>
      </w:r>
      <w:hyperlink r:id="rId12">
        <w:r>
          <w:rPr>
            <w:color w:val="0000FF"/>
          </w:rPr>
          <w:t>абзаце девятнадцатом</w:t>
        </w:r>
      </w:hyperlink>
      <w:r>
        <w:t xml:space="preserve"> слова "детей, охваченных интеллектуальными, творческими и спортивными мероприятиями" заменить словами "человеко-мероприятий интеллектуальной, творческой, спортивной и иной направленности муниципального,", </w:t>
      </w:r>
      <w:hyperlink r:id="rId13">
        <w:r>
          <w:rPr>
            <w:color w:val="0000FF"/>
          </w:rPr>
          <w:t>абзац двадцатый</w:t>
        </w:r>
      </w:hyperlink>
      <w:r>
        <w:t xml:space="preserve"> после слова "мероприятиями" дополнить словом "муниципального,".</w:t>
      </w:r>
      <w:proofErr w:type="gramEnd"/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1.1.2. </w:t>
      </w:r>
      <w:hyperlink r:id="rId14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</w:pPr>
      <w:r>
        <w:t>"</w:t>
      </w:r>
    </w:p>
    <w:p w:rsidR="003E6120" w:rsidRDefault="003E61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13"/>
      </w:tblGrid>
      <w:tr w:rsidR="003E612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</w:pPr>
            <w:r>
              <w:t>Общий объем финансирования - 14316287.44 тыс. руб., в том числе за счет средств бюджета города Вологды - 3749874.16 тыс. руб.,</w:t>
            </w:r>
          </w:p>
          <w:p w:rsidR="003E6120" w:rsidRDefault="003E6120">
            <w:pPr>
              <w:pStyle w:val="ConsPlusNormal"/>
            </w:pPr>
            <w:r>
              <w:t>в том числе по годам реализации:</w:t>
            </w:r>
          </w:p>
          <w:p w:rsidR="003E6120" w:rsidRDefault="003E6120">
            <w:pPr>
              <w:pStyle w:val="ConsPlusNormal"/>
            </w:pPr>
            <w:r>
              <w:t>2015 год - 1021295.40 тыс. руб.,</w:t>
            </w:r>
          </w:p>
          <w:p w:rsidR="003E6120" w:rsidRDefault="003E6120">
            <w:pPr>
              <w:pStyle w:val="ConsPlusNormal"/>
            </w:pPr>
            <w:r>
              <w:t>2016 год - 867568.10 тыс. руб.,</w:t>
            </w:r>
          </w:p>
          <w:p w:rsidR="003E6120" w:rsidRDefault="003E6120">
            <w:pPr>
              <w:pStyle w:val="ConsPlusNormal"/>
            </w:pPr>
            <w:r>
              <w:lastRenderedPageBreak/>
              <w:t>2017 год - 738966.39 тыс. руб.,</w:t>
            </w:r>
          </w:p>
          <w:p w:rsidR="003E6120" w:rsidRDefault="003E6120">
            <w:pPr>
              <w:pStyle w:val="ConsPlusNormal"/>
            </w:pPr>
            <w:r>
              <w:t>2018 год - 1122044.27 тыс. руб.</w:t>
            </w:r>
          </w:p>
        </w:tc>
      </w:tr>
    </w:tbl>
    <w:p w:rsidR="003E6120" w:rsidRDefault="003E6120">
      <w:pPr>
        <w:pStyle w:val="ConsPlusNormal"/>
        <w:sectPr w:rsidR="003E6120" w:rsidSect="00B539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6120" w:rsidRDefault="003E6120">
      <w:pPr>
        <w:pStyle w:val="ConsPlusNormal"/>
        <w:spacing w:before="220"/>
        <w:jc w:val="right"/>
      </w:pPr>
      <w:r>
        <w:lastRenderedPageBreak/>
        <w:t>".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ind w:firstLine="540"/>
        <w:jc w:val="both"/>
      </w:pPr>
      <w:r>
        <w:t xml:space="preserve">1.1.3. </w:t>
      </w:r>
      <w:proofErr w:type="gramStart"/>
      <w:r>
        <w:t xml:space="preserve">В графе второй строки "Ожидаемые результаты реализации муниципальной программы" в </w:t>
      </w:r>
      <w:hyperlink r:id="rId15">
        <w:r>
          <w:rPr>
            <w:color w:val="0000FF"/>
          </w:rPr>
          <w:t>абзаце девятнадцатом</w:t>
        </w:r>
      </w:hyperlink>
      <w:r>
        <w:t xml:space="preserve"> после слова "мероприятиями" </w:t>
      </w:r>
      <w:hyperlink r:id="rId16">
        <w:r>
          <w:rPr>
            <w:color w:val="0000FF"/>
          </w:rPr>
          <w:t>добавить</w:t>
        </w:r>
      </w:hyperlink>
      <w:r>
        <w:t xml:space="preserve"> "муниципального,", </w:t>
      </w:r>
      <w:hyperlink r:id="rId17">
        <w:r>
          <w:rPr>
            <w:color w:val="0000FF"/>
          </w:rPr>
          <w:t>цифры</w:t>
        </w:r>
      </w:hyperlink>
      <w:r>
        <w:t xml:space="preserve"> "48" заменить цифрами "75", в </w:t>
      </w:r>
      <w:hyperlink r:id="rId18">
        <w:r>
          <w:rPr>
            <w:color w:val="0000FF"/>
          </w:rPr>
          <w:t>абзаце двадцатом</w:t>
        </w:r>
      </w:hyperlink>
      <w:r>
        <w:t xml:space="preserve"> после слова "мероприятиями" </w:t>
      </w:r>
      <w:hyperlink r:id="rId19">
        <w:r>
          <w:rPr>
            <w:color w:val="0000FF"/>
          </w:rPr>
          <w:t>дополнить</w:t>
        </w:r>
      </w:hyperlink>
      <w:r>
        <w:t xml:space="preserve"> словом "муниципального,", </w:t>
      </w:r>
      <w:hyperlink r:id="rId20">
        <w:r>
          <w:rPr>
            <w:color w:val="0000FF"/>
          </w:rPr>
          <w:t>цифры</w:t>
        </w:r>
      </w:hyperlink>
      <w:r>
        <w:t xml:space="preserve"> "120" заменить цифрами "3950".</w:t>
      </w:r>
      <w:proofErr w:type="gramEnd"/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1.2. В </w:t>
      </w:r>
      <w:hyperlink r:id="rId21">
        <w:r>
          <w:rPr>
            <w:color w:val="0000FF"/>
          </w:rPr>
          <w:t>разделе 4</w:t>
        </w:r>
      </w:hyperlink>
      <w:r>
        <w:t>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1.2.1. </w:t>
      </w:r>
      <w:proofErr w:type="gramStart"/>
      <w:r>
        <w:t xml:space="preserve">В Подпрограмме 2 "Развитие общего образования" в </w:t>
      </w:r>
      <w:hyperlink r:id="rId22">
        <w:r>
          <w:rPr>
            <w:color w:val="0000FF"/>
          </w:rPr>
          <w:t>абзаце тридцать девятом слова</w:t>
        </w:r>
      </w:hyperlink>
      <w:r>
        <w:t xml:space="preserve"> "детей, охваченных интеллектуальными, творческими и спортивными мероприятиями" заменить словами "человеко-мероприятий интеллектуальной, творческой, спортивной и иной направленности муниципального,", </w:t>
      </w:r>
      <w:hyperlink r:id="rId23">
        <w:r>
          <w:rPr>
            <w:color w:val="0000FF"/>
          </w:rPr>
          <w:t>цифры</w:t>
        </w:r>
      </w:hyperlink>
      <w:r>
        <w:t xml:space="preserve"> "48" заменить цифрами "75", в </w:t>
      </w:r>
      <w:hyperlink r:id="rId24">
        <w:r>
          <w:rPr>
            <w:color w:val="0000FF"/>
          </w:rPr>
          <w:t>абзаце сороковом</w:t>
        </w:r>
      </w:hyperlink>
      <w:r>
        <w:t xml:space="preserve"> после слова "мероприятиями" </w:t>
      </w:r>
      <w:hyperlink r:id="rId25">
        <w:r>
          <w:rPr>
            <w:color w:val="0000FF"/>
          </w:rPr>
          <w:t>дополнить</w:t>
        </w:r>
      </w:hyperlink>
      <w:r>
        <w:t xml:space="preserve"> словом "муниципального,", </w:t>
      </w:r>
      <w:hyperlink r:id="rId26">
        <w:r>
          <w:rPr>
            <w:color w:val="0000FF"/>
          </w:rPr>
          <w:t>цифры</w:t>
        </w:r>
      </w:hyperlink>
      <w:r>
        <w:t xml:space="preserve"> "120" заменить цифрами "3950".</w:t>
      </w:r>
      <w:proofErr w:type="gramEnd"/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1.2.2. В </w:t>
      </w:r>
      <w:hyperlink r:id="rId27">
        <w:r>
          <w:rPr>
            <w:color w:val="0000FF"/>
          </w:rPr>
          <w:t>Подпрограмме 3</w:t>
        </w:r>
      </w:hyperlink>
      <w:r>
        <w:t xml:space="preserve"> "Развитие дополнительного образования, отдыха и занятости детей" в </w:t>
      </w:r>
      <w:hyperlink r:id="rId28">
        <w:r>
          <w:rPr>
            <w:color w:val="0000FF"/>
          </w:rPr>
          <w:t>строке семнадцатой</w:t>
        </w:r>
      </w:hyperlink>
      <w:r>
        <w:t xml:space="preserve"> цифры "11775" заменить цифрами "11800".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1.3. В </w:t>
      </w:r>
      <w:hyperlink r:id="rId29">
        <w:r>
          <w:rPr>
            <w:color w:val="0000FF"/>
          </w:rPr>
          <w:t>таблице</w:t>
        </w:r>
      </w:hyperlink>
      <w:r>
        <w:t xml:space="preserve"> "Система мероприятий муниципальной программы (подпрограмм муниципальной программы)" приложения N 1: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1.3.1. В </w:t>
      </w:r>
      <w:hyperlink r:id="rId30">
        <w:r>
          <w:rPr>
            <w:color w:val="0000FF"/>
          </w:rPr>
          <w:t>подпункте 5.3.1</w:t>
        </w:r>
      </w:hyperlink>
      <w:r>
        <w:t xml:space="preserve"> слова "детей, охваченных интеллектуальными, творческими и спортивными мероприятиями" заменить словами "человеко-мероприятий интеллектуальной, творческой, спортивной и иной направленности муниципального,".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1.3.2. В </w:t>
      </w:r>
      <w:hyperlink r:id="rId31">
        <w:r>
          <w:rPr>
            <w:color w:val="0000FF"/>
          </w:rPr>
          <w:t>подпунктах 5.3.2</w:t>
        </w:r>
      </w:hyperlink>
      <w:r>
        <w:t xml:space="preserve">, </w:t>
      </w:r>
      <w:hyperlink r:id="rId32">
        <w:r>
          <w:rPr>
            <w:color w:val="0000FF"/>
          </w:rPr>
          <w:t>5.3.3</w:t>
        </w:r>
      </w:hyperlink>
      <w:r>
        <w:t xml:space="preserve"> после слова "мероприятий" дополнить словом "муниципального,".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1.4. В </w:t>
      </w:r>
      <w:hyperlink r:id="rId33">
        <w:r>
          <w:rPr>
            <w:color w:val="0000FF"/>
          </w:rPr>
          <w:t>приложении N 2</w:t>
        </w:r>
      </w:hyperlink>
      <w:r>
        <w:t>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1.4.1. В </w:t>
      </w:r>
      <w:hyperlink r:id="rId34">
        <w:r>
          <w:rPr>
            <w:color w:val="0000FF"/>
          </w:rPr>
          <w:t>разделе I</w:t>
        </w:r>
      </w:hyperlink>
      <w:r>
        <w:t xml:space="preserve"> "Перечень целевых показателей муниципальной программы (подпрограмм)":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1.4.1.1. В </w:t>
      </w:r>
      <w:hyperlink r:id="rId35">
        <w:r>
          <w:rPr>
            <w:color w:val="0000FF"/>
          </w:rPr>
          <w:t>Подпрограмме 2</w:t>
        </w:r>
      </w:hyperlink>
      <w:r>
        <w:t xml:space="preserve"> "Развитие общего образования":</w:t>
      </w:r>
    </w:p>
    <w:p w:rsidR="003E6120" w:rsidRDefault="003E61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E61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20" w:rsidRDefault="003E61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20" w:rsidRDefault="003E61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120" w:rsidRDefault="003E61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6120" w:rsidRDefault="003E6120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20" w:rsidRDefault="003E6120">
            <w:pPr>
              <w:pStyle w:val="ConsPlusNormal"/>
            </w:pPr>
          </w:p>
        </w:tc>
      </w:tr>
    </w:tbl>
    <w:p w:rsidR="003E6120" w:rsidRDefault="003E6120">
      <w:pPr>
        <w:pStyle w:val="ConsPlusNormal"/>
        <w:spacing w:before="280"/>
        <w:ind w:firstLine="540"/>
        <w:jc w:val="both"/>
      </w:pPr>
      <w:r>
        <w:t xml:space="preserve">1.4.1.1.1. В </w:t>
      </w:r>
      <w:hyperlink r:id="rId36">
        <w:r>
          <w:rPr>
            <w:color w:val="0000FF"/>
          </w:rPr>
          <w:t>пункте 1 строку 9</w:t>
        </w:r>
      </w:hyperlink>
      <w:r>
        <w:t xml:space="preserve"> в следующей редакции: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строке</w:t>
        </w:r>
      </w:hyperlink>
      <w:r>
        <w:t xml:space="preserve"> "количество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обществе" пункта 1 цифры "240" в графах "2017 год", "2018 год" заменить цифрой "0".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1.4.1.1.2. </w:t>
      </w:r>
      <w:hyperlink r:id="rId38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</w:pPr>
      <w:r>
        <w:t>"</w:t>
      </w:r>
    </w:p>
    <w:p w:rsidR="003E6120" w:rsidRDefault="003E6120">
      <w:pPr>
        <w:pStyle w:val="ConsPlusNormal"/>
        <w:sectPr w:rsidR="003E61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4535"/>
        <w:gridCol w:w="1361"/>
        <w:gridCol w:w="1020"/>
        <w:gridCol w:w="1077"/>
        <w:gridCol w:w="1020"/>
        <w:gridCol w:w="1020"/>
        <w:gridCol w:w="1020"/>
      </w:tblGrid>
      <w:tr w:rsidR="003E6120">
        <w:tc>
          <w:tcPr>
            <w:tcW w:w="510" w:type="dxa"/>
            <w:vMerge w:val="restart"/>
          </w:tcPr>
          <w:p w:rsidR="003E6120" w:rsidRDefault="003E612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082" w:type="dxa"/>
            <w:vMerge w:val="restart"/>
          </w:tcPr>
          <w:p w:rsidR="003E6120" w:rsidRDefault="003E6120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4535" w:type="dxa"/>
          </w:tcPr>
          <w:p w:rsidR="003E6120" w:rsidRDefault="003E6120">
            <w:pPr>
              <w:pStyle w:val="ConsPlusNormal"/>
            </w:pPr>
            <w:r>
              <w:t>доля человеко-мероприятий интеллектуальной, творческой,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  <w:tc>
          <w:tcPr>
            <w:tcW w:w="1361" w:type="dxa"/>
          </w:tcPr>
          <w:p w:rsidR="003E6120" w:rsidRDefault="003E612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3E6120" w:rsidRDefault="003E612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3E6120" w:rsidRDefault="003E61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3E6120" w:rsidRDefault="003E612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3E6120" w:rsidRDefault="003E612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3E6120" w:rsidRDefault="003E6120">
            <w:pPr>
              <w:pStyle w:val="ConsPlusNormal"/>
              <w:jc w:val="center"/>
            </w:pPr>
            <w:r>
              <w:t>75</w:t>
            </w:r>
          </w:p>
        </w:tc>
      </w:tr>
      <w:tr w:rsidR="003E6120">
        <w:tc>
          <w:tcPr>
            <w:tcW w:w="51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408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4535" w:type="dxa"/>
          </w:tcPr>
          <w:p w:rsidR="003E6120" w:rsidRDefault="003E6120">
            <w:pPr>
              <w:pStyle w:val="ConsPlusNormal"/>
            </w:pPr>
            <w:r>
              <w:t>количество победителей и призеров в мероприятиях муниципального, регионального, всероссийского уровней</w:t>
            </w:r>
          </w:p>
        </w:tc>
        <w:tc>
          <w:tcPr>
            <w:tcW w:w="1361" w:type="dxa"/>
          </w:tcPr>
          <w:p w:rsidR="003E6120" w:rsidRDefault="003E612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3E6120" w:rsidRDefault="003E6120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077" w:type="dxa"/>
          </w:tcPr>
          <w:p w:rsidR="003E6120" w:rsidRDefault="003E6120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020" w:type="dxa"/>
          </w:tcPr>
          <w:p w:rsidR="003E6120" w:rsidRDefault="003E612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20" w:type="dxa"/>
          </w:tcPr>
          <w:p w:rsidR="003E6120" w:rsidRDefault="003E6120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020" w:type="dxa"/>
          </w:tcPr>
          <w:p w:rsidR="003E6120" w:rsidRDefault="003E6120">
            <w:pPr>
              <w:pStyle w:val="ConsPlusNormal"/>
              <w:jc w:val="center"/>
            </w:pPr>
            <w:r>
              <w:t>6000</w:t>
            </w:r>
          </w:p>
        </w:tc>
      </w:tr>
    </w:tbl>
    <w:p w:rsidR="003E6120" w:rsidRDefault="003E6120">
      <w:pPr>
        <w:pStyle w:val="ConsPlusNormal"/>
        <w:jc w:val="right"/>
      </w:pPr>
      <w:r>
        <w:t>".</w:t>
      </w:r>
    </w:p>
    <w:p w:rsidR="003E6120" w:rsidRDefault="003E612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E61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20" w:rsidRDefault="003E61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20" w:rsidRDefault="003E61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120" w:rsidRDefault="003E61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6120" w:rsidRDefault="003E612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20" w:rsidRDefault="003E6120">
            <w:pPr>
              <w:pStyle w:val="ConsPlusNormal"/>
            </w:pPr>
          </w:p>
        </w:tc>
      </w:tr>
    </w:tbl>
    <w:p w:rsidR="003E6120" w:rsidRDefault="003E6120">
      <w:pPr>
        <w:pStyle w:val="ConsPlusNormal"/>
        <w:spacing w:before="280"/>
        <w:ind w:firstLine="540"/>
        <w:jc w:val="both"/>
      </w:pPr>
      <w:r>
        <w:t xml:space="preserve">1.4.1.3. В Подпрограмме 3 "Развитие дополнительного образования, отдыха и занятости детей" в пункте 1 в </w:t>
      </w:r>
      <w:hyperlink r:id="rId39">
        <w:r>
          <w:rPr>
            <w:color w:val="0000FF"/>
          </w:rPr>
          <w:t>строке</w:t>
        </w:r>
      </w:hyperlink>
      <w:r>
        <w:t xml:space="preserve"> "охват детей в возрасте от 5 до 18 лет программами дополнительного образования в сфере образования за счет средств бюджета" </w:t>
      </w:r>
      <w:hyperlink r:id="rId40">
        <w:r>
          <w:rPr>
            <w:color w:val="0000FF"/>
          </w:rPr>
          <w:t>цифры</w:t>
        </w:r>
      </w:hyperlink>
      <w:r>
        <w:t xml:space="preserve"> "10806" заменить цифрами "10831", </w:t>
      </w:r>
      <w:hyperlink r:id="rId41">
        <w:r>
          <w:rPr>
            <w:color w:val="0000FF"/>
          </w:rPr>
          <w:t>цифры</w:t>
        </w:r>
      </w:hyperlink>
      <w:r>
        <w:t xml:space="preserve"> "11309" заменить цифрами "11334", </w:t>
      </w:r>
      <w:hyperlink r:id="rId42">
        <w:r>
          <w:rPr>
            <w:color w:val="0000FF"/>
          </w:rPr>
          <w:t>цифры</w:t>
        </w:r>
      </w:hyperlink>
      <w:r>
        <w:t xml:space="preserve"> "11775" заменить цифрами "11800".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1.4.2. В разделе II "Методика расчета показателей муниципальной программы (подпрограмм)" </w:t>
      </w:r>
      <w:hyperlink r:id="rId43">
        <w:r>
          <w:rPr>
            <w:color w:val="0000FF"/>
          </w:rPr>
          <w:t>пункты 22</w:t>
        </w:r>
      </w:hyperlink>
      <w:r>
        <w:t xml:space="preserve"> и </w:t>
      </w:r>
      <w:hyperlink r:id="rId44">
        <w:r>
          <w:rPr>
            <w:color w:val="0000FF"/>
          </w:rPr>
          <w:t>23</w:t>
        </w:r>
      </w:hyperlink>
      <w:r>
        <w:t xml:space="preserve"> изложить в следующей редакции: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</w:pPr>
      <w:r>
        <w:t>"</w:t>
      </w:r>
    </w:p>
    <w:p w:rsidR="003E6120" w:rsidRDefault="003E61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49"/>
        <w:gridCol w:w="1474"/>
        <w:gridCol w:w="3685"/>
        <w:gridCol w:w="1871"/>
        <w:gridCol w:w="5254"/>
      </w:tblGrid>
      <w:tr w:rsidR="003E6120">
        <w:tc>
          <w:tcPr>
            <w:tcW w:w="510" w:type="dxa"/>
          </w:tcPr>
          <w:p w:rsidR="003E6120" w:rsidRDefault="003E61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9" w:type="dxa"/>
          </w:tcPr>
          <w:p w:rsidR="003E6120" w:rsidRDefault="003E6120">
            <w:pPr>
              <w:pStyle w:val="ConsPlusNormal"/>
            </w:pPr>
            <w:r>
              <w:t>доля человеко-мероприятий интеллектуальной, творческой,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3E6120" w:rsidRDefault="003E6120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3E6120" w:rsidRDefault="003E612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54" w:type="dxa"/>
          </w:tcPr>
          <w:p w:rsidR="003E6120" w:rsidRDefault="003E6120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t>ом / Nобщ x 100%, где:</w:t>
            </w:r>
          </w:p>
          <w:p w:rsidR="003E6120" w:rsidRDefault="003E6120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t>ом - количество фактов участия детей в возрасте от 7 до 15 лет в мероприятиях интеллектуальной, творческой, спортивной и иной направленности муниципального, регионального, всероссийского уровней;</w:t>
            </w:r>
          </w:p>
          <w:p w:rsidR="003E6120" w:rsidRDefault="003E6120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t>общ - общая численность школьников муниципальных общеобразовательных учреждений в возрасте от 7 до 15 лет</w:t>
            </w:r>
          </w:p>
        </w:tc>
      </w:tr>
      <w:tr w:rsidR="003E6120">
        <w:tc>
          <w:tcPr>
            <w:tcW w:w="510" w:type="dxa"/>
          </w:tcPr>
          <w:p w:rsidR="003E6120" w:rsidRDefault="003E612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649" w:type="dxa"/>
          </w:tcPr>
          <w:p w:rsidR="003E6120" w:rsidRDefault="003E6120">
            <w:pPr>
              <w:pStyle w:val="ConsPlusNormal"/>
            </w:pPr>
            <w:r>
              <w:t>Количество победителей и призеров мероприятий муниципального, регионального, всероссийского уровней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3E6120" w:rsidRDefault="003E6120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3E6120" w:rsidRDefault="003E612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54" w:type="dxa"/>
          </w:tcPr>
          <w:p w:rsidR="003E6120" w:rsidRDefault="003E6120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3E6120" w:rsidRDefault="003E6120">
      <w:pPr>
        <w:pStyle w:val="ConsPlusNormal"/>
        <w:jc w:val="right"/>
      </w:pPr>
      <w:r>
        <w:t>".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ind w:firstLine="540"/>
        <w:jc w:val="both"/>
      </w:pPr>
      <w:r>
        <w:t xml:space="preserve">1.5. </w:t>
      </w:r>
      <w:hyperlink r:id="rId4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1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1.6. В </w:t>
      </w:r>
      <w:hyperlink r:id="rId46">
        <w:r>
          <w:rPr>
            <w:color w:val="0000FF"/>
          </w:rPr>
          <w:t>приложении N 4</w:t>
        </w:r>
      </w:hyperlink>
      <w:r>
        <w:t>: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1.6.1. </w:t>
      </w:r>
      <w:hyperlink r:id="rId47">
        <w:r>
          <w:rPr>
            <w:color w:val="0000FF"/>
          </w:rPr>
          <w:t>Подпункт 5.1.2.1</w:t>
        </w:r>
      </w:hyperlink>
      <w:r>
        <w:t xml:space="preserve"> изложить в следующей редакции: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</w:pPr>
      <w:r>
        <w:t>"</w:t>
      </w:r>
    </w:p>
    <w:p w:rsidR="003E6120" w:rsidRDefault="003E61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62"/>
        <w:gridCol w:w="1304"/>
        <w:gridCol w:w="1304"/>
        <w:gridCol w:w="1304"/>
        <w:gridCol w:w="1304"/>
        <w:gridCol w:w="1644"/>
      </w:tblGrid>
      <w:tr w:rsidR="003E6120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</w:pPr>
            <w:r>
              <w:t>5.1.2.1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</w:pPr>
            <w:r>
              <w:t>Работа по профессиональной ориентации несовершеннолетних детей с девиантным поведением на базе муниципального образовательного учреждения "Межшкольный учебный комбинат", человек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E6120" w:rsidRDefault="003E6120">
            <w:pPr>
              <w:pStyle w:val="ConsPlusNormal"/>
            </w:pPr>
          </w:p>
        </w:tc>
      </w:tr>
    </w:tbl>
    <w:p w:rsidR="003E6120" w:rsidRDefault="003E6120">
      <w:pPr>
        <w:pStyle w:val="ConsPlusNormal"/>
        <w:jc w:val="right"/>
      </w:pPr>
      <w:r>
        <w:t>".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ind w:firstLine="540"/>
        <w:jc w:val="both"/>
      </w:pPr>
      <w:r>
        <w:t xml:space="preserve">1.6.2. В </w:t>
      </w:r>
      <w:hyperlink r:id="rId48">
        <w:r>
          <w:rPr>
            <w:color w:val="0000FF"/>
          </w:rPr>
          <w:t>подпункте 6.1.1.1</w:t>
        </w:r>
      </w:hyperlink>
      <w:r>
        <w:t xml:space="preserve"> в графах пятой и шестой цифры "10806" заменить цифрами "10831".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"Вологодские новости", размещению на официальном </w:t>
      </w:r>
      <w:hyperlink r:id="rId49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right"/>
      </w:pPr>
      <w:r>
        <w:t>Глава г. Вологды</w:t>
      </w:r>
    </w:p>
    <w:p w:rsidR="003E6120" w:rsidRDefault="003E6120">
      <w:pPr>
        <w:pStyle w:val="ConsPlusNormal"/>
        <w:jc w:val="right"/>
      </w:pPr>
      <w:r>
        <w:t>Е.Б.ШУЛЕПОВ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right"/>
        <w:outlineLvl w:val="0"/>
      </w:pPr>
      <w:r>
        <w:t>Приложение</w:t>
      </w:r>
    </w:p>
    <w:p w:rsidR="003E6120" w:rsidRDefault="003E6120">
      <w:pPr>
        <w:pStyle w:val="ConsPlusNormal"/>
        <w:jc w:val="right"/>
      </w:pPr>
      <w:r>
        <w:lastRenderedPageBreak/>
        <w:t>к Постановлению</w:t>
      </w:r>
    </w:p>
    <w:p w:rsidR="003E6120" w:rsidRDefault="003E6120">
      <w:pPr>
        <w:pStyle w:val="ConsPlusNormal"/>
        <w:jc w:val="right"/>
      </w:pPr>
      <w:r>
        <w:t>Администрации г. Вологды</w:t>
      </w:r>
    </w:p>
    <w:p w:rsidR="003E6120" w:rsidRDefault="003E6120">
      <w:pPr>
        <w:pStyle w:val="ConsPlusNormal"/>
        <w:jc w:val="right"/>
      </w:pPr>
      <w:r>
        <w:t>от 24 июня 2016 г. N 717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right"/>
      </w:pPr>
      <w:r>
        <w:t>"Приложение N 3</w:t>
      </w:r>
    </w:p>
    <w:p w:rsidR="003E6120" w:rsidRDefault="003E6120">
      <w:pPr>
        <w:pStyle w:val="ConsPlusNormal"/>
        <w:jc w:val="right"/>
      </w:pPr>
      <w:r>
        <w:t>к Муниципальной программе</w:t>
      </w:r>
    </w:p>
    <w:p w:rsidR="003E6120" w:rsidRDefault="003E6120">
      <w:pPr>
        <w:pStyle w:val="ConsPlusNormal"/>
        <w:jc w:val="right"/>
      </w:pPr>
      <w:r>
        <w:t>"Развитие образования"</w:t>
      </w: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center"/>
      </w:pPr>
      <w:bookmarkStart w:id="0" w:name="P115"/>
      <w:bookmarkEnd w:id="0"/>
      <w:r>
        <w:t>ФИНАНСОВОЕ ОБЕСПЕЧЕНИЕ</w:t>
      </w:r>
    </w:p>
    <w:p w:rsidR="003E6120" w:rsidRDefault="003E6120">
      <w:pPr>
        <w:pStyle w:val="ConsPlusNormal"/>
        <w:jc w:val="center"/>
      </w:pPr>
      <w:r>
        <w:t>МЕРОПРИЯТИЙ МУНИЦИПАЛЬНОЙ ПРОГРАММЫ</w:t>
      </w:r>
    </w:p>
    <w:p w:rsidR="003E6120" w:rsidRDefault="003E61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72"/>
        <w:gridCol w:w="2041"/>
        <w:gridCol w:w="2041"/>
        <w:gridCol w:w="1531"/>
        <w:gridCol w:w="1474"/>
        <w:gridCol w:w="1531"/>
        <w:gridCol w:w="1417"/>
        <w:gridCol w:w="1644"/>
      </w:tblGrid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N</w:t>
            </w:r>
          </w:p>
          <w:p w:rsidR="003E6120" w:rsidRDefault="003E612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7597" w:type="dxa"/>
            <w:gridSpan w:val="5"/>
          </w:tcPr>
          <w:p w:rsidR="003E6120" w:rsidRDefault="003E6120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</w:tr>
      <w:tr w:rsidR="003E6120">
        <w:tblPrEx>
          <w:tblBorders>
            <w:insideH w:val="nil"/>
          </w:tblBorders>
        </w:tblPrEx>
        <w:tc>
          <w:tcPr>
            <w:tcW w:w="15931" w:type="dxa"/>
            <w:gridSpan w:val="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123"/>
              <w:gridCol w:w="15497"/>
              <w:gridCol w:w="123"/>
            </w:tblGrid>
            <w:tr w:rsidR="003E61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6120" w:rsidRDefault="003E612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6120" w:rsidRDefault="003E612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E6120" w:rsidRDefault="003E612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E6120" w:rsidRDefault="003E612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6120" w:rsidRDefault="003E6120">
                  <w:pPr>
                    <w:pStyle w:val="ConsPlusNormal"/>
                  </w:pPr>
                </w:p>
              </w:tc>
            </w:tr>
          </w:tbl>
          <w:p w:rsidR="003E6120" w:rsidRDefault="003E6120">
            <w:pPr>
              <w:pStyle w:val="ConsPlusNormal"/>
            </w:pPr>
          </w:p>
        </w:tc>
      </w:tr>
      <w:tr w:rsidR="003E6120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3E6120" w:rsidRDefault="003E6120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3E6120" w:rsidRDefault="003E6120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  <w:tcBorders>
              <w:top w:val="nil"/>
            </w:tcBorders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</w:tcBorders>
          </w:tcPr>
          <w:p w:rsidR="003E6120" w:rsidRDefault="003E6120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  <w:tcBorders>
              <w:top w:val="nil"/>
            </w:tcBorders>
          </w:tcPr>
          <w:p w:rsidR="003E6120" w:rsidRDefault="003E6120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  <w:tcBorders>
              <w:top w:val="nil"/>
            </w:tcBorders>
          </w:tcPr>
          <w:p w:rsidR="003E6120" w:rsidRDefault="003E6120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17" w:type="dxa"/>
            <w:tcBorders>
              <w:top w:val="nil"/>
            </w:tcBorders>
          </w:tcPr>
          <w:p w:rsidR="003E6120" w:rsidRDefault="003E6120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  <w:tcBorders>
              <w:top w:val="nil"/>
            </w:tcBorders>
          </w:tcPr>
          <w:p w:rsidR="003E6120" w:rsidRDefault="003E6120">
            <w:pPr>
              <w:pStyle w:val="ConsPlusNormal"/>
              <w:jc w:val="center"/>
            </w:pPr>
            <w:r>
              <w:t>100023.60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100023.60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7367.20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11367.20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7367.20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11367.20</w:t>
            </w:r>
          </w:p>
        </w:tc>
      </w:tr>
      <w:tr w:rsidR="003E6120">
        <w:tc>
          <w:tcPr>
            <w:tcW w:w="680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 муниципальных образовательных организаций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7161.50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7201.09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7242.65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28629.03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25379.20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3249.83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1.3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5242.30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5242.30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1.4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10088.00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10088.00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35833.50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35873.09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35914.65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143982.93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140733.10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3249.83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7367.20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11367.20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7367.20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11367.20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43200.70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37873.09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37914.65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155350.13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42409.00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152100.30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3249.83</w:t>
            </w:r>
          </w:p>
        </w:tc>
      </w:tr>
      <w:tr w:rsidR="003E6120">
        <w:tc>
          <w:tcPr>
            <w:tcW w:w="15931" w:type="dxa"/>
            <w:gridSpan w:val="9"/>
          </w:tcPr>
          <w:p w:rsidR="003E6120" w:rsidRDefault="003E6120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1487346.30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1553892.80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1613442.80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6253127.78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919733.20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3840660.30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262613.10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1054768.80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305000.00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1357698.68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572751.24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572751.24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5998.90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5998.90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1487346.30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1553892.80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1613442.80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6259126.68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919733.20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3840660.30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262613.10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1060767.70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305000.00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1357698.68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572751.24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572751.24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1597346.30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1589537.00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1898598.74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6831877.92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919733.20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3840660.30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372613.10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248038.40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523550.14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1633518.94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305000.00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1357698.68</w:t>
            </w:r>
          </w:p>
        </w:tc>
      </w:tr>
      <w:tr w:rsidR="003E6120">
        <w:tc>
          <w:tcPr>
            <w:tcW w:w="15931" w:type="dxa"/>
            <w:gridSpan w:val="9"/>
          </w:tcPr>
          <w:p w:rsidR="003E6120" w:rsidRDefault="003E6120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2.1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начального общего, основного общего и среднего общего образования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1255375.70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1435682.52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5445852.49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1201564.70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4489827.90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185461.50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776142.84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45000.00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47250.00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179881.75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2.2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13559.68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49966.78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13559.68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49738.78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228.00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2.3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 xml:space="preserve">Поддержка общеобразовательных организаций, работающих в </w:t>
            </w:r>
            <w:r>
              <w:lastRenderedPageBreak/>
              <w:t>сложных социальных условиях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750.00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750.00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2.4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24617.40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24617.40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2.5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23258.50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99941.47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23258.50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99941.47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2.6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16846.50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12315.70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55291.73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16846.50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55291.73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2.7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 xml:space="preserve">Реализация проекта "Поддержка </w:t>
            </w:r>
            <w:r>
              <w:lastRenderedPageBreak/>
              <w:t>одаренных детей и талантливой молодежи города Вологды"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2093.00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7174.20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2093.00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7174.20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1485.00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1485.00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905.00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905.00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2.8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 xml:space="preserve">Реализация </w:t>
            </w:r>
            <w:hyperlink r:id="rId50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750.00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750.00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lastRenderedPageBreak/>
              <w:t>2.9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1293.80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1293.80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1311747.40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1484645.12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1567140.30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5685637.87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1065019.20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4645811.10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201728.20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203134.52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228051.90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859717.02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45000.00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47250.00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180109.75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1485.00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1485.00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905.00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905.00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1312492.40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1485390.12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1567885.30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5688027.87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1065019.20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4645811.10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202473.20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203879.52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228796.90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862107.02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45000.00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47250.00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180109.75</w:t>
            </w:r>
          </w:p>
        </w:tc>
      </w:tr>
      <w:tr w:rsidR="003E6120">
        <w:tc>
          <w:tcPr>
            <w:tcW w:w="15931" w:type="dxa"/>
            <w:gridSpan w:val="9"/>
          </w:tcPr>
          <w:p w:rsidR="003E6120" w:rsidRDefault="003E6120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3.1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76526.48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77469.86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93003.60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321542.24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66358.80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66793.80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279805.14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10167.68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10676.06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11209.86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41737.10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154410.30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631233.40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102234.30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423439.40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52176.00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207794.00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90802.22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419936.40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68142.90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328949.53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90986.87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3.2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36114.96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37627.12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39214.89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147631.76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23486.80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30243.26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31755.42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33343.19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124144.96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22054.64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87407.62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6252.37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24198.53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63209.09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3.3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6296.30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11685.00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5796.30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10011.60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1673.40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17200.00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1000.00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16200.00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  <w:r>
              <w:t>3.4</w:t>
            </w: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4395.10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4395.10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120137.73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119296.98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133918.49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485254.10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5796.30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10011.60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73930.50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74365.50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309360.44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40410.93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42431.48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44553.05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165882.06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154410.30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631233.40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102234.30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423439.40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52176.00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207794.00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112369.59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113074.66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524544.02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1000.00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73908.00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74439.67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369348.06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154195.96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386917.62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386763.13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472807.87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1641031.52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5796.30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11011.60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250072.80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250006.67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1102147.90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131048.52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134256.47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140152.44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527872.02</w:t>
            </w:r>
          </w:p>
        </w:tc>
      </w:tr>
      <w:tr w:rsidR="003E6120">
        <w:tc>
          <w:tcPr>
            <w:tcW w:w="680" w:type="dxa"/>
            <w:vMerge w:val="restart"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3E6120" w:rsidRDefault="003E6120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2955064.93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3193707.98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3350416.24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12574001.58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1990548.70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8496483.00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573313.60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524936.02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590853.34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2370578.26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391202.63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426012.76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464088.40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1706940.32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572751.24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572751.24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154895.30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154876.50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632718.40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102719.30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101686.50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424924.40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52176.00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207794.00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119996.79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115334.66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536816.22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1000.00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81535.20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76699.67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381620.26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154195.96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E6120" w:rsidRDefault="003E612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3339957.02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3499563.34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3977206.56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14316287.44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0.00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1990548.70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8497483.00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867568.10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738966.39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1122044.27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3749874.16</w:t>
            </w:r>
          </w:p>
        </w:tc>
      </w:tr>
      <w:tr w:rsidR="003E6120">
        <w:tc>
          <w:tcPr>
            <w:tcW w:w="680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3572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  <w:vMerge/>
          </w:tcPr>
          <w:p w:rsidR="003E6120" w:rsidRDefault="003E6120">
            <w:pPr>
              <w:pStyle w:val="ConsPlusNormal"/>
            </w:pPr>
          </w:p>
        </w:tc>
        <w:tc>
          <w:tcPr>
            <w:tcW w:w="2041" w:type="dxa"/>
          </w:tcPr>
          <w:p w:rsidR="003E6120" w:rsidRDefault="003E61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3E6120" w:rsidRDefault="003E6120">
            <w:pPr>
              <w:pStyle w:val="ConsPlusNormal"/>
              <w:jc w:val="center"/>
            </w:pPr>
            <w:r>
              <w:t>481840.22</w:t>
            </w:r>
          </w:p>
        </w:tc>
        <w:tc>
          <w:tcPr>
            <w:tcW w:w="1531" w:type="dxa"/>
          </w:tcPr>
          <w:p w:rsidR="003E6120" w:rsidRDefault="003E6120">
            <w:pPr>
              <w:pStyle w:val="ConsPlusNormal"/>
              <w:jc w:val="center"/>
            </w:pPr>
            <w:r>
              <w:t>517837.75</w:t>
            </w:r>
          </w:p>
        </w:tc>
        <w:tc>
          <w:tcPr>
            <w:tcW w:w="1417" w:type="dxa"/>
          </w:tcPr>
          <w:p w:rsidR="003E6120" w:rsidRDefault="003E6120">
            <w:pPr>
              <w:pStyle w:val="ConsPlusNormal"/>
              <w:jc w:val="center"/>
            </w:pPr>
            <w:r>
              <w:t>559687.79</w:t>
            </w:r>
          </w:p>
        </w:tc>
        <w:tc>
          <w:tcPr>
            <w:tcW w:w="1644" w:type="dxa"/>
          </w:tcPr>
          <w:p w:rsidR="003E6120" w:rsidRDefault="003E6120">
            <w:pPr>
              <w:pStyle w:val="ConsPlusNormal"/>
              <w:jc w:val="center"/>
            </w:pPr>
            <w:r>
              <w:t>2068930.28</w:t>
            </w:r>
          </w:p>
        </w:tc>
      </w:tr>
    </w:tbl>
    <w:p w:rsidR="003E6120" w:rsidRDefault="003E6120">
      <w:pPr>
        <w:pStyle w:val="ConsPlusNormal"/>
        <w:sectPr w:rsidR="003E61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ind w:firstLine="540"/>
        <w:jc w:val="both"/>
      </w:pPr>
      <w:r>
        <w:t>--------------------------------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3E6120" w:rsidRDefault="003E612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jc w:val="both"/>
      </w:pPr>
    </w:p>
    <w:p w:rsidR="003E6120" w:rsidRDefault="003E61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0"/>
    <w:rsid w:val="002938AF"/>
    <w:rsid w:val="003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1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61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61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61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61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61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61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61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1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61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61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61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61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61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61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61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D931B3462BF84B4C69E2BD92266BFAF8273014D2A6256E4F15732304D49F9940F5AACA65A93E487DB59E3E1E87AD75B656086F04228AA78E76A05Fi33AQ" TargetMode="External"/><Relationship Id="rId18" Type="http://schemas.openxmlformats.org/officeDocument/2006/relationships/hyperlink" Target="consultantplus://offline/ref=AAD931B3462BF84B4C69E2BD92266BFAF8273014D2A6256E4F15732304D49F9940F5AACA65A93E487DB59E3A1387AD75B656086F04228AA78E76A05Fi33AQ" TargetMode="External"/><Relationship Id="rId26" Type="http://schemas.openxmlformats.org/officeDocument/2006/relationships/hyperlink" Target="consultantplus://offline/ref=AAD931B3462BF84B4C69E2BD92266BFAF8273014D2A6256E4F15732304D49F9940F5AACA65A93E487DB7993D1587AD75B656086F04228AA78E76A05Fi33AQ" TargetMode="External"/><Relationship Id="rId39" Type="http://schemas.openxmlformats.org/officeDocument/2006/relationships/hyperlink" Target="consultantplus://offline/ref=AAD931B3462BF84B4C69E2BD92266BFAF8273014D2A6256E4F15732304D49F9940F5AACA65A93E487DB198381F87AD75B656086F04228AA78E76A05Fi33AQ" TargetMode="External"/><Relationship Id="rId21" Type="http://schemas.openxmlformats.org/officeDocument/2006/relationships/hyperlink" Target="consultantplus://offline/ref=AAD931B3462BF84B4C69E2BD92266BFAF8273014D2A6256E4F15732304D49F9940F5AACA65A93E487DB798391787AD75B656086F04228AA78E76A05Fi33AQ" TargetMode="External"/><Relationship Id="rId34" Type="http://schemas.openxmlformats.org/officeDocument/2006/relationships/hyperlink" Target="consultantplus://offline/ref=AAD931B3462BF84B4C69E2BD92266BFAF8273014D2A6256E4F15732304D49F9940F5AACA65A93E487DB2903A1287AD75B656086F04228AA78E76A05Fi33AQ" TargetMode="External"/><Relationship Id="rId42" Type="http://schemas.openxmlformats.org/officeDocument/2006/relationships/hyperlink" Target="consultantplus://offline/ref=AAD931B3462BF84B4C69E2BD92266BFAF8273014D2A6256E4F15732304D49F9940F5AACA65A93E487DB198371387AD75B656086F04228AA78E76A05Fi33AQ" TargetMode="External"/><Relationship Id="rId47" Type="http://schemas.openxmlformats.org/officeDocument/2006/relationships/hyperlink" Target="consultantplus://offline/ref=AAD931B3462BF84B4C69E2BD92266BFAF8273014D2A6256E4F15732304D49F9940F5AACA65A93E487DB09F391287AD75B656086F04228AA78E76A05Fi33AQ" TargetMode="External"/><Relationship Id="rId50" Type="http://schemas.openxmlformats.org/officeDocument/2006/relationships/hyperlink" Target="consultantplus://offline/ref=AAD931B3462BF84B4C69E2BD92266BFAF8273014D2A5256E4217732304D49F9940F5AACA65A93E487DB7983E1587AD75B656086F04228AA78E76A05Fi33AQ" TargetMode="External"/><Relationship Id="rId7" Type="http://schemas.openxmlformats.org/officeDocument/2006/relationships/hyperlink" Target="consultantplus://offline/ref=AAD931B3462BF84B4C69E2BD92266BFAF8273014D2A622684E12732304D49F9940F5AACA65A93E487DB7983E1687AD75B656086F04228AA78E76A05Fi33A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D931B3462BF84B4C69E2BD92266BFAF8273014D2A6256E4F15732304D49F9940F5AACA65A93E487DB59E3A1287AD75B656086F04228AA78E76A05Fi33AQ" TargetMode="External"/><Relationship Id="rId29" Type="http://schemas.openxmlformats.org/officeDocument/2006/relationships/hyperlink" Target="consultantplus://offline/ref=AAD931B3462BF84B4C69E2BD92266BFAF8273014D2A6256E4F15732304D49F9940F5AACA65A93E487DB799391387AD75B656086F04228AA78E76A05Fi33AQ" TargetMode="External"/><Relationship Id="rId11" Type="http://schemas.openxmlformats.org/officeDocument/2006/relationships/hyperlink" Target="consultantplus://offline/ref=AAD931B3462BF84B4C69E2BD92266BFAF8273014D2A6256E4F15732304D49F9940F5AACA65A93E487DB7983E1687AD75B656086F04228AA78E76A05Fi33AQ" TargetMode="External"/><Relationship Id="rId24" Type="http://schemas.openxmlformats.org/officeDocument/2006/relationships/hyperlink" Target="consultantplus://offline/ref=AAD931B3462BF84B4C69E2BD92266BFAF8273014D2A6256E4F15732304D49F9940F5AACA65A93E487DB7993D1587AD75B656086F04228AA78E76A05Fi33AQ" TargetMode="External"/><Relationship Id="rId32" Type="http://schemas.openxmlformats.org/officeDocument/2006/relationships/hyperlink" Target="consultantplus://offline/ref=AAD931B3462BF84B4C69E2BD92266BFAF8273014D2A6256E4F15732304D49F9940F5AACA65A93E487DB79A381487AD75B656086F04228AA78E76A05Fi33AQ" TargetMode="External"/><Relationship Id="rId37" Type="http://schemas.openxmlformats.org/officeDocument/2006/relationships/hyperlink" Target="consultantplus://offline/ref=AAD931B3462BF84B4C69E2BD92266BFAF8273014D2A6256E4F15732304D49F9940F5AACA65A93E487DB1983D1587AD75B656086F04228AA78E76A05Fi33AQ" TargetMode="External"/><Relationship Id="rId40" Type="http://schemas.openxmlformats.org/officeDocument/2006/relationships/hyperlink" Target="consultantplus://offline/ref=AAD931B3462BF84B4C69E2BD92266BFAF8273014D2A6256E4F15732304D49F9940F5AACA65A93E487DB198371587AD75B656086F04228AA78E76A05Fi33AQ" TargetMode="External"/><Relationship Id="rId45" Type="http://schemas.openxmlformats.org/officeDocument/2006/relationships/hyperlink" Target="consultantplus://offline/ref=AAD931B3462BF84B4C69E2BD92266BFAF8273014D2A6256E4F15732304D49F9940F5AACA65A93E487DB1993A1F87AD75B656086F04228AA78E76A05Fi33A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D931B3462BF84B4C69E2BD92266BFAF8273014D2A6256E4F15732304D49F9940F5AACA65A93E487DB59E3A1287AD75B656086F04228AA78E76A05Fi33AQ" TargetMode="External"/><Relationship Id="rId23" Type="http://schemas.openxmlformats.org/officeDocument/2006/relationships/hyperlink" Target="consultantplus://offline/ref=AAD931B3462BF84B4C69E2BD92266BFAF8273014D2A6256E4F15732304D49F9940F5AACA65A93E487DB7993D1487AD75B656086F04228AA78E76A05Fi33AQ" TargetMode="External"/><Relationship Id="rId28" Type="http://schemas.openxmlformats.org/officeDocument/2006/relationships/hyperlink" Target="consultantplus://offline/ref=AAD931B3462BF84B4C69E2BD92266BFAF8273014D2A6256E4F15732304D49F9940F5AACA65A93E487DB7993B1687AD75B656086F04228AA78E76A05Fi33AQ" TargetMode="External"/><Relationship Id="rId36" Type="http://schemas.openxmlformats.org/officeDocument/2006/relationships/hyperlink" Target="consultantplus://offline/ref=AAD931B3462BF84B4C69E2BD92266BFAF8273014D2A6256E4F15732304D49F9940F5AACA65A93E487DB1983E1087AD75B656086F04228AA78E76A05Fi33AQ" TargetMode="External"/><Relationship Id="rId49" Type="http://schemas.openxmlformats.org/officeDocument/2006/relationships/hyperlink" Target="consultantplus://offline/ref=AAD931B3462BF84B4C69E2BD92266BFAF8273014DBA0256842182E290C8D939B47FAF5DD62E032497DB79F3C1DD8A860A70E056A1F3C8EBD9274A2i53EQ" TargetMode="External"/><Relationship Id="rId10" Type="http://schemas.openxmlformats.org/officeDocument/2006/relationships/hyperlink" Target="consultantplus://offline/ref=AAD931B3462BF84B4C69E2BD92266BFAF8273014D2A6256E4F15732304D49F9940F5AACA65A93E487DB7983F1F87AD75B656086F04228AA78E76A05Fi33AQ" TargetMode="External"/><Relationship Id="rId19" Type="http://schemas.openxmlformats.org/officeDocument/2006/relationships/hyperlink" Target="consultantplus://offline/ref=AAD931B3462BF84B4C69E2BD92266BFAF8273014D2A6256E4F15732304D49F9940F5AACA65A93E487DB59E3A1387AD75B656086F04228AA78E76A05Fi33AQ" TargetMode="External"/><Relationship Id="rId31" Type="http://schemas.openxmlformats.org/officeDocument/2006/relationships/hyperlink" Target="consultantplus://offline/ref=AAD931B3462BF84B4C69E2BD92266BFAF8273014D2A6256E4F15732304D49F9940F5AACA65A93E487DB79A391087AD75B656086F04228AA78E76A05Fi33AQ" TargetMode="External"/><Relationship Id="rId44" Type="http://schemas.openxmlformats.org/officeDocument/2006/relationships/hyperlink" Target="consultantplus://offline/ref=AAD931B3462BF84B4C69E2BD92266BFAF8273014D2A6256E4F15732304D49F9940F5AACA65A93E487DB79F3A1587AD75B656086F04228AA78E76A05Fi33AQ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931B3462BF84B4C69E2BD92266BFAF8273014D2A6296B4B12732304D49F9940F5AACA65A93E487DB29D3D1487AD75B656086F04228AA78E76A05Fi33AQ" TargetMode="External"/><Relationship Id="rId14" Type="http://schemas.openxmlformats.org/officeDocument/2006/relationships/hyperlink" Target="consultantplus://offline/ref=AAD931B3462BF84B4C69E2BD92266BFAF8273014D2A6256E4F15732304D49F9940F5AACA65A93E487DB2903C1687AD75B656086F04228AA78E76A05Fi33AQ" TargetMode="External"/><Relationship Id="rId22" Type="http://schemas.openxmlformats.org/officeDocument/2006/relationships/hyperlink" Target="consultantplus://offline/ref=AAD931B3462BF84B4C69E2BD92266BFAF8273014D2A6256E4F15732304D49F9940F5AACA65A93E487DB7993D1487AD75B656086F04228AA78E76A05Fi33AQ" TargetMode="External"/><Relationship Id="rId27" Type="http://schemas.openxmlformats.org/officeDocument/2006/relationships/hyperlink" Target="consultantplus://offline/ref=AAD931B3462BF84B4C69E2BD92266BFAF8273014D2A6256E4F15732304D49F9940F5AACA65A93E487DB7993D1287AD75B656086F04228AA78E76A05Fi33AQ" TargetMode="External"/><Relationship Id="rId30" Type="http://schemas.openxmlformats.org/officeDocument/2006/relationships/hyperlink" Target="consultantplus://offline/ref=AAD931B3462BF84B4C69E2BD92266BFAF8273014D2A6256E4F15732304D49F9940F5AACA65A93E487DB79A391687AD75B656086F04228AA78E76A05Fi33AQ" TargetMode="External"/><Relationship Id="rId35" Type="http://schemas.openxmlformats.org/officeDocument/2006/relationships/hyperlink" Target="consultantplus://offline/ref=AAD931B3462BF84B4C69E2BD92266BFAF8273014D2A6256E4F15732304D49F9940F5AACA65A93E487DB291391587AD75B656086F04228AA78E76A05Fi33AQ" TargetMode="External"/><Relationship Id="rId43" Type="http://schemas.openxmlformats.org/officeDocument/2006/relationships/hyperlink" Target="consultantplus://offline/ref=AAD931B3462BF84B4C69E2BD92266BFAF8273014D2A6256E4F15732304D49F9940F5AACA65A93E487DB79F3B1187AD75B656086F04228AA78E76A05Fi33AQ" TargetMode="External"/><Relationship Id="rId48" Type="http://schemas.openxmlformats.org/officeDocument/2006/relationships/hyperlink" Target="consultantplus://offline/ref=AAD931B3462BF84B4C69E2BD92266BFAF8273014D2A6256E4F15732304D49F9940F5AACA65A93E487DB090381687AD75B656086F04228AA78E76A05Fi33AQ" TargetMode="External"/><Relationship Id="rId8" Type="http://schemas.openxmlformats.org/officeDocument/2006/relationships/hyperlink" Target="consultantplus://offline/ref=AAD931B3462BF84B4C69E2BD92266BFAF8273014D2A6296B4B12732304D49F9940F5AACA65A93E487DB29C381587AD75B656086F04228AA78E76A05Fi33AQ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D931B3462BF84B4C69E2BD92266BFAF8273014D2A6256E4F15732304D49F9940F5AACA65A93E487DB59E3E1187AD75B656086F04228AA78E76A05Fi33AQ" TargetMode="External"/><Relationship Id="rId17" Type="http://schemas.openxmlformats.org/officeDocument/2006/relationships/hyperlink" Target="consultantplus://offline/ref=AAD931B3462BF84B4C69E2BD92266BFAF8273014D2A6256E4F15732304D49F9940F5AACA65A93E487DB59E3A1287AD75B656086F04228AA78E76A05Fi33AQ" TargetMode="External"/><Relationship Id="rId25" Type="http://schemas.openxmlformats.org/officeDocument/2006/relationships/hyperlink" Target="consultantplus://offline/ref=AAD931B3462BF84B4C69E2BD92266BFAF8273014D2A6256E4F15732304D49F9940F5AACA65A93E487DB7993D1587AD75B656086F04228AA78E76A05Fi33AQ" TargetMode="External"/><Relationship Id="rId33" Type="http://schemas.openxmlformats.org/officeDocument/2006/relationships/hyperlink" Target="consultantplus://offline/ref=AAD931B3462BF84B4C69E2BD92266BFAF8273014D2A6256E4F15732304D49F9940F5AACA65A93E487DB79B3E1687AD75B656086F04228AA78E76A05Fi33AQ" TargetMode="External"/><Relationship Id="rId38" Type="http://schemas.openxmlformats.org/officeDocument/2006/relationships/hyperlink" Target="consultantplus://offline/ref=AAD931B3462BF84B4C69E2BD92266BFAF8273014D2A6256E4F15732304D49F9940F5AACA65A93E487DB1983A1587AD75B656086F04228AA78E76A05Fi33AQ" TargetMode="External"/><Relationship Id="rId46" Type="http://schemas.openxmlformats.org/officeDocument/2006/relationships/hyperlink" Target="consultantplus://offline/ref=AAD931B3462BF84B4C69E2BD92266BFAF8273014D2A6256E4F15732304D49F9940F5AACA65A93E487DB09E3B1E87AD75B656086F04228AA78E76A05Fi33AQ" TargetMode="External"/><Relationship Id="rId20" Type="http://schemas.openxmlformats.org/officeDocument/2006/relationships/hyperlink" Target="consultantplus://offline/ref=AAD931B3462BF84B4C69E2BD92266BFAF8273014D2A6256E4F15732304D49F9940F5AACA65A93E487DB59E3A1387AD75B656086F04228AA78E76A05Fi33AQ" TargetMode="External"/><Relationship Id="rId41" Type="http://schemas.openxmlformats.org/officeDocument/2006/relationships/hyperlink" Target="consultantplus://offline/ref=AAD931B3462BF84B4C69E2BD92266BFAF8273014D2A6256E4F15732304D49F9940F5AACA65A93E487DB198371287AD75B656086F04228AA78E76A05Fi33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931B3462BF84B4C69E2BD92266BFAF8273014D2A5236E4A12732304D49F9940F5AACA65A93E487DB7983D1187AD75B656086F04228AA78E76A05Fi33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2023-04-05T16:55:00Z</dcterms:created>
  <dcterms:modified xsi:type="dcterms:W3CDTF">2023-04-05T16:55:00Z</dcterms:modified>
</cp:coreProperties>
</file>