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550612" w:rsidRDefault="00550612" w:rsidP="00550612">
      <w:pPr>
        <w:pStyle w:val="1"/>
        <w:jc w:val="left"/>
        <w:rPr>
          <w:rFonts w:eastAsia="Calibri"/>
          <w:sz w:val="28"/>
        </w:rPr>
      </w:pPr>
    </w:p>
    <w:p w:rsidR="00550612" w:rsidRDefault="00550612" w:rsidP="0055061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2196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53973" w:rsidRDefault="00453973" w:rsidP="0045397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  <w:r>
        <w:rPr>
          <w:b/>
          <w:sz w:val="26"/>
          <w:szCs w:val="26"/>
        </w:rPr>
        <w:br/>
        <w:t>от 10 декабря 2021 года № 1899</w:t>
      </w:r>
    </w:p>
    <w:p w:rsidR="00453973" w:rsidRDefault="00453973" w:rsidP="00453973">
      <w:pPr>
        <w:rPr>
          <w:b/>
          <w:sz w:val="26"/>
          <w:szCs w:val="26"/>
        </w:rPr>
      </w:pPr>
    </w:p>
    <w:p w:rsidR="00453973" w:rsidRPr="007D66EC" w:rsidRDefault="00453973" w:rsidP="00453973">
      <w:pPr>
        <w:rPr>
          <w:b/>
          <w:sz w:val="26"/>
          <w:szCs w:val="26"/>
        </w:rPr>
      </w:pPr>
    </w:p>
    <w:p w:rsidR="00453973" w:rsidRPr="00521773" w:rsidRDefault="009D431F" w:rsidP="00BB24E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r w:rsidR="00BB24E8">
        <w:rPr>
          <w:sz w:val="26"/>
          <w:szCs w:val="26"/>
        </w:rPr>
        <w:t xml:space="preserve">с </w:t>
      </w:r>
      <w:r w:rsidR="00BB24E8" w:rsidRPr="00BB24E8">
        <w:rPr>
          <w:sz w:val="26"/>
          <w:szCs w:val="26"/>
        </w:rPr>
        <w:t>общи</w:t>
      </w:r>
      <w:r w:rsidR="00BB24E8">
        <w:rPr>
          <w:sz w:val="26"/>
          <w:szCs w:val="26"/>
        </w:rPr>
        <w:t>ми требованиями</w:t>
      </w:r>
      <w:r w:rsidR="00BB24E8" w:rsidRPr="00BB24E8">
        <w:rPr>
          <w:sz w:val="26"/>
          <w:szCs w:val="26"/>
        </w:rPr>
        <w:t xml:space="preserve"> к порядку привлечения остатков средств на единый счет бюджета субъекта Российской Федерации (местного бюджета) и возврата привлеченных средств</w:t>
      </w:r>
      <w:r w:rsidR="00BB24E8">
        <w:rPr>
          <w:sz w:val="26"/>
          <w:szCs w:val="26"/>
        </w:rPr>
        <w:t>, утвержденн</w:t>
      </w:r>
      <w:r w:rsidR="009A4560">
        <w:rPr>
          <w:sz w:val="26"/>
          <w:szCs w:val="26"/>
        </w:rPr>
        <w:t>ыми</w:t>
      </w:r>
      <w:r>
        <w:rPr>
          <w:sz w:val="26"/>
          <w:szCs w:val="26"/>
        </w:rPr>
        <w:t xml:space="preserve"> постановлением Правительства Российской Федерации от 30 марта 2020 года № 368 </w:t>
      </w:r>
      <w:r w:rsidR="00BE60FF">
        <w:rPr>
          <w:sz w:val="26"/>
          <w:szCs w:val="26"/>
        </w:rPr>
        <w:br/>
      </w:r>
      <w:r w:rsidR="007C5EB9">
        <w:rPr>
          <w:sz w:val="26"/>
          <w:szCs w:val="26"/>
        </w:rPr>
        <w:t>(с последующими изменениями), н</w:t>
      </w:r>
      <w:r w:rsidR="00453973" w:rsidRPr="00521773">
        <w:rPr>
          <w:sz w:val="26"/>
          <w:szCs w:val="26"/>
        </w:rPr>
        <w:t>а основании статей 27 и 44 Устава городского округа города Вологды</w:t>
      </w:r>
      <w:r w:rsidR="00BE60FF">
        <w:rPr>
          <w:sz w:val="26"/>
          <w:szCs w:val="26"/>
        </w:rPr>
        <w:t xml:space="preserve"> </w:t>
      </w:r>
      <w:r w:rsidR="00BE60FF" w:rsidRPr="00BE60FF">
        <w:rPr>
          <w:sz w:val="26"/>
          <w:szCs w:val="26"/>
        </w:rPr>
        <w:t>ПОСТАНОВЛЯЮ:</w:t>
      </w:r>
    </w:p>
    <w:p w:rsidR="00453973" w:rsidRDefault="00BE60FF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53973" w:rsidRPr="00521773">
        <w:rPr>
          <w:sz w:val="26"/>
          <w:szCs w:val="26"/>
        </w:rPr>
        <w:t xml:space="preserve">Внести в </w:t>
      </w:r>
      <w:r w:rsidR="00453973" w:rsidRPr="00453973">
        <w:rPr>
          <w:sz w:val="26"/>
          <w:szCs w:val="26"/>
        </w:rPr>
        <w:t>Порядок</w:t>
      </w:r>
      <w:r w:rsidR="00453973">
        <w:rPr>
          <w:sz w:val="26"/>
          <w:szCs w:val="26"/>
        </w:rPr>
        <w:t xml:space="preserve"> </w:t>
      </w:r>
      <w:r w:rsidR="00453973" w:rsidRPr="00453973">
        <w:rPr>
          <w:sz w:val="26"/>
          <w:szCs w:val="26"/>
        </w:rPr>
        <w:t>привлечения остатков средств на единый счет бюджета города Вологды и возврата привлеченных средств</w:t>
      </w:r>
      <w:r w:rsidR="00453973" w:rsidRPr="00D8507B">
        <w:rPr>
          <w:sz w:val="26"/>
          <w:szCs w:val="26"/>
        </w:rPr>
        <w:t xml:space="preserve">, утвержденный </w:t>
      </w:r>
      <w:r w:rsidR="00453973">
        <w:rPr>
          <w:sz w:val="26"/>
          <w:szCs w:val="26"/>
        </w:rPr>
        <w:t>постановлением</w:t>
      </w:r>
      <w:r w:rsidR="00453973" w:rsidRPr="00D8507B">
        <w:rPr>
          <w:sz w:val="26"/>
          <w:szCs w:val="26"/>
        </w:rPr>
        <w:t xml:space="preserve"> Администрации города Вологды от </w:t>
      </w:r>
      <w:r w:rsidR="00453973">
        <w:rPr>
          <w:sz w:val="26"/>
          <w:szCs w:val="26"/>
        </w:rPr>
        <w:t>10</w:t>
      </w:r>
      <w:r w:rsidR="00453973" w:rsidRPr="00D8507B">
        <w:rPr>
          <w:sz w:val="26"/>
          <w:szCs w:val="26"/>
        </w:rPr>
        <w:t xml:space="preserve"> </w:t>
      </w:r>
      <w:r w:rsidR="00453973">
        <w:rPr>
          <w:sz w:val="26"/>
          <w:szCs w:val="26"/>
        </w:rPr>
        <w:t>декабря</w:t>
      </w:r>
      <w:r w:rsidR="00453973" w:rsidRPr="00D8507B">
        <w:rPr>
          <w:sz w:val="26"/>
          <w:szCs w:val="26"/>
        </w:rPr>
        <w:t xml:space="preserve"> 202</w:t>
      </w:r>
      <w:r w:rsidR="00453973">
        <w:rPr>
          <w:sz w:val="26"/>
          <w:szCs w:val="26"/>
        </w:rPr>
        <w:t>1</w:t>
      </w:r>
      <w:r w:rsidR="00453973" w:rsidRPr="00D8507B">
        <w:rPr>
          <w:sz w:val="26"/>
          <w:szCs w:val="26"/>
        </w:rPr>
        <w:t xml:space="preserve"> года № 1</w:t>
      </w:r>
      <w:r>
        <w:rPr>
          <w:sz w:val="26"/>
          <w:szCs w:val="26"/>
        </w:rPr>
        <w:t>899</w:t>
      </w:r>
      <w:r w:rsidR="00453973" w:rsidRPr="00D8507B">
        <w:rPr>
          <w:sz w:val="26"/>
          <w:szCs w:val="26"/>
        </w:rPr>
        <w:t>, следующ</w:t>
      </w:r>
      <w:r w:rsidR="00453973">
        <w:rPr>
          <w:sz w:val="26"/>
          <w:szCs w:val="26"/>
        </w:rPr>
        <w:t>и</w:t>
      </w:r>
      <w:r w:rsidR="00453973" w:rsidRPr="00D8507B">
        <w:rPr>
          <w:sz w:val="26"/>
          <w:szCs w:val="26"/>
        </w:rPr>
        <w:t>е изменени</w:t>
      </w:r>
      <w:r w:rsidR="00453973">
        <w:rPr>
          <w:sz w:val="26"/>
          <w:szCs w:val="26"/>
        </w:rPr>
        <w:t>я</w:t>
      </w:r>
      <w:r w:rsidR="00453973" w:rsidRPr="00D8507B">
        <w:rPr>
          <w:sz w:val="26"/>
          <w:szCs w:val="26"/>
        </w:rPr>
        <w:t>:</w:t>
      </w:r>
    </w:p>
    <w:p w:rsidR="00E956D3" w:rsidRDefault="005939E4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E956D3">
        <w:rPr>
          <w:sz w:val="26"/>
          <w:szCs w:val="26"/>
        </w:rPr>
        <w:t>В разделе 1:</w:t>
      </w:r>
    </w:p>
    <w:p w:rsidR="005939E4" w:rsidRDefault="00E956D3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1.1.1. </w:t>
      </w:r>
      <w:r w:rsidR="005939E4">
        <w:rPr>
          <w:sz w:val="26"/>
          <w:szCs w:val="26"/>
        </w:rPr>
        <w:t xml:space="preserve">Абзац второй пункта 1.1 изложить в </w:t>
      </w:r>
      <w:r w:rsidR="009A4560">
        <w:rPr>
          <w:sz w:val="26"/>
          <w:szCs w:val="26"/>
        </w:rPr>
        <w:t>следующей</w:t>
      </w:r>
      <w:r w:rsidR="005939E4">
        <w:rPr>
          <w:sz w:val="26"/>
          <w:szCs w:val="26"/>
        </w:rPr>
        <w:t xml:space="preserve"> редакции:</w:t>
      </w:r>
    </w:p>
    <w:p w:rsidR="005939E4" w:rsidRPr="00DA7329" w:rsidRDefault="005939E4" w:rsidP="005939E4">
      <w:pPr>
        <w:pStyle w:val="ConsPlusNormal"/>
        <w:spacing w:line="360" w:lineRule="auto"/>
        <w:ind w:firstLine="709"/>
        <w:jc w:val="both"/>
      </w:pPr>
      <w:proofErr w:type="gramStart"/>
      <w:r>
        <w:t>«</w:t>
      </w:r>
      <w:r w:rsidRPr="00DA7329">
        <w:t xml:space="preserve">Не могут привлекаться на единый счет бюджета 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бюджета города Вологды, </w:t>
      </w:r>
      <w:r w:rsidR="006E59CB">
        <w:t xml:space="preserve">средств на казначейских </w:t>
      </w:r>
      <w:r w:rsidRPr="00DA7329">
        <w:t xml:space="preserve">счетах для осуществления и отражения операций с денежными средствами </w:t>
      </w:r>
      <w:r w:rsidR="00742A90">
        <w:t>получателей средств из бюджета, источником финансового обеспечения</w:t>
      </w:r>
      <w:r w:rsidR="006E59CB">
        <w:t xml:space="preserve"> </w:t>
      </w:r>
      <w:r w:rsidR="00742A90">
        <w:t>которых являются средства бюджета города Вологды</w:t>
      </w:r>
      <w:r w:rsidRPr="00DA7329">
        <w:t xml:space="preserve">, </w:t>
      </w:r>
      <w:r w:rsidR="00742A90">
        <w:t>средств на казначейских счетах для осуществления</w:t>
      </w:r>
      <w:proofErr w:type="gramEnd"/>
      <w:r w:rsidR="00742A90">
        <w:t xml:space="preserve"> и отражения операций </w:t>
      </w:r>
      <w:r w:rsidR="00742A90">
        <w:lastRenderedPageBreak/>
        <w:t>с денежными средствами участников казначейского сопровождения</w:t>
      </w:r>
      <w:r w:rsidR="0061096E">
        <w:t xml:space="preserve">, источником финансового обеспечения которых являются средства бюджета города Вологды, </w:t>
      </w:r>
      <w:r w:rsidRPr="00DA7329">
        <w:t>открытых Финансовому органу</w:t>
      </w:r>
      <w:proofErr w:type="gramStart"/>
      <w:r w:rsidRPr="00DA7329">
        <w:t>.</w:t>
      </w:r>
      <w:r w:rsidR="0061096E">
        <w:t>»</w:t>
      </w:r>
      <w:r w:rsidR="009A4560">
        <w:t>.</w:t>
      </w:r>
      <w:proofErr w:type="gramEnd"/>
    </w:p>
    <w:p w:rsidR="009B73CA" w:rsidRDefault="009B73CA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956D3">
        <w:rPr>
          <w:sz w:val="26"/>
          <w:szCs w:val="26"/>
        </w:rPr>
        <w:t>1</w:t>
      </w:r>
      <w:r w:rsidR="0061096E">
        <w:rPr>
          <w:sz w:val="26"/>
          <w:szCs w:val="26"/>
        </w:rPr>
        <w:t>.</w:t>
      </w:r>
      <w:r w:rsidR="00E956D3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9B73CA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1</w:t>
      </w:r>
      <w:r w:rsidRPr="009B73CA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710868">
        <w:rPr>
          <w:sz w:val="26"/>
          <w:szCs w:val="26"/>
        </w:rPr>
        <w:t xml:space="preserve"> </w:t>
      </w:r>
      <w:r w:rsidRPr="009B73CA">
        <w:rPr>
          <w:sz w:val="26"/>
          <w:szCs w:val="26"/>
        </w:rPr>
        <w:t>слов</w:t>
      </w:r>
      <w:r w:rsidR="00710868">
        <w:rPr>
          <w:sz w:val="26"/>
          <w:szCs w:val="26"/>
        </w:rPr>
        <w:t>а</w:t>
      </w:r>
      <w:r w:rsidRPr="009B73CA">
        <w:rPr>
          <w:sz w:val="26"/>
          <w:szCs w:val="26"/>
        </w:rPr>
        <w:t xml:space="preserve"> «</w:t>
      </w:r>
      <w:r>
        <w:rPr>
          <w:sz w:val="26"/>
          <w:szCs w:val="26"/>
        </w:rPr>
        <w:t>пять</w:t>
      </w:r>
      <w:r w:rsidR="00710868">
        <w:rPr>
          <w:sz w:val="26"/>
          <w:szCs w:val="26"/>
        </w:rPr>
        <w:t xml:space="preserve"> рабочих дней</w:t>
      </w:r>
      <w:r w:rsidRPr="009B73CA">
        <w:rPr>
          <w:sz w:val="26"/>
          <w:szCs w:val="26"/>
        </w:rPr>
        <w:t>» заменить слов</w:t>
      </w:r>
      <w:r w:rsidR="00710868">
        <w:rPr>
          <w:sz w:val="26"/>
          <w:szCs w:val="26"/>
        </w:rPr>
        <w:t>ами</w:t>
      </w:r>
      <w:r w:rsidRPr="009B73CA">
        <w:rPr>
          <w:sz w:val="26"/>
          <w:szCs w:val="26"/>
        </w:rPr>
        <w:t xml:space="preserve"> «</w:t>
      </w:r>
      <w:r>
        <w:rPr>
          <w:sz w:val="26"/>
          <w:szCs w:val="26"/>
        </w:rPr>
        <w:t>два</w:t>
      </w:r>
      <w:r w:rsidR="00710868">
        <w:rPr>
          <w:sz w:val="26"/>
          <w:szCs w:val="26"/>
        </w:rPr>
        <w:t xml:space="preserve"> рабочих дня</w:t>
      </w:r>
      <w:r w:rsidRPr="009B73CA">
        <w:rPr>
          <w:sz w:val="26"/>
          <w:szCs w:val="26"/>
        </w:rPr>
        <w:t>».</w:t>
      </w:r>
    </w:p>
    <w:p w:rsidR="00710868" w:rsidRDefault="0061096E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9B73CA">
        <w:rPr>
          <w:sz w:val="26"/>
          <w:szCs w:val="26"/>
        </w:rPr>
        <w:t>.</w:t>
      </w:r>
      <w:r w:rsidR="00E956D3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9B73CA">
        <w:rPr>
          <w:sz w:val="26"/>
          <w:szCs w:val="26"/>
        </w:rPr>
        <w:t xml:space="preserve"> </w:t>
      </w:r>
      <w:r w:rsidR="00710868">
        <w:rPr>
          <w:sz w:val="26"/>
          <w:szCs w:val="26"/>
        </w:rPr>
        <w:t xml:space="preserve">В </w:t>
      </w:r>
      <w:r>
        <w:rPr>
          <w:sz w:val="26"/>
          <w:szCs w:val="26"/>
        </w:rPr>
        <w:t>разделе</w:t>
      </w:r>
      <w:r w:rsidR="00710868">
        <w:rPr>
          <w:sz w:val="26"/>
          <w:szCs w:val="26"/>
        </w:rPr>
        <w:t xml:space="preserve"> 2:</w:t>
      </w:r>
    </w:p>
    <w:p w:rsidR="0061096E" w:rsidRDefault="0061096E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956D3">
        <w:rPr>
          <w:sz w:val="26"/>
          <w:szCs w:val="26"/>
        </w:rPr>
        <w:t>2</w:t>
      </w:r>
      <w:r>
        <w:rPr>
          <w:sz w:val="26"/>
          <w:szCs w:val="26"/>
        </w:rPr>
        <w:t xml:space="preserve">.1. </w:t>
      </w:r>
      <w:r w:rsidR="00E5600C">
        <w:rPr>
          <w:sz w:val="26"/>
          <w:szCs w:val="26"/>
        </w:rPr>
        <w:t>В а</w:t>
      </w:r>
      <w:r>
        <w:rPr>
          <w:sz w:val="26"/>
          <w:szCs w:val="26"/>
        </w:rPr>
        <w:t>бзац</w:t>
      </w:r>
      <w:r w:rsidR="00E5600C">
        <w:rPr>
          <w:sz w:val="26"/>
          <w:szCs w:val="26"/>
        </w:rPr>
        <w:t>е первом</w:t>
      </w:r>
      <w:r>
        <w:rPr>
          <w:sz w:val="26"/>
          <w:szCs w:val="26"/>
        </w:rPr>
        <w:t xml:space="preserve"> пункта 2.2</w:t>
      </w:r>
      <w:r w:rsidR="00E5600C">
        <w:rPr>
          <w:sz w:val="26"/>
          <w:szCs w:val="26"/>
        </w:rPr>
        <w:t xml:space="preserve"> слова «соответствующими</w:t>
      </w:r>
      <w:r w:rsidR="00A3227E">
        <w:rPr>
          <w:sz w:val="26"/>
          <w:szCs w:val="26"/>
        </w:rPr>
        <w:t xml:space="preserve"> участниками системы казначейских платежей</w:t>
      </w:r>
      <w:r w:rsidR="00E5600C">
        <w:rPr>
          <w:sz w:val="26"/>
          <w:szCs w:val="26"/>
        </w:rPr>
        <w:t xml:space="preserve">» </w:t>
      </w:r>
      <w:r w:rsidR="00A3227E">
        <w:rPr>
          <w:sz w:val="26"/>
          <w:szCs w:val="26"/>
        </w:rPr>
        <w:t>заменить словом «Учреждениями»</w:t>
      </w:r>
      <w:r w:rsidR="00E5600C">
        <w:rPr>
          <w:sz w:val="26"/>
          <w:szCs w:val="26"/>
        </w:rPr>
        <w:t>.</w:t>
      </w:r>
    </w:p>
    <w:p w:rsidR="009B73CA" w:rsidRDefault="00710868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1096E">
        <w:rPr>
          <w:sz w:val="26"/>
          <w:szCs w:val="26"/>
        </w:rPr>
        <w:t>.</w:t>
      </w:r>
      <w:r w:rsidR="00E956D3">
        <w:rPr>
          <w:sz w:val="26"/>
          <w:szCs w:val="26"/>
        </w:rPr>
        <w:t>2</w:t>
      </w:r>
      <w:r w:rsidR="0061096E">
        <w:rPr>
          <w:sz w:val="26"/>
          <w:szCs w:val="26"/>
        </w:rPr>
        <w:t>.2.</w:t>
      </w:r>
      <w:r>
        <w:rPr>
          <w:sz w:val="26"/>
          <w:szCs w:val="26"/>
        </w:rPr>
        <w:t xml:space="preserve"> </w:t>
      </w:r>
      <w:r w:rsidR="00623CCA">
        <w:rPr>
          <w:sz w:val="26"/>
          <w:szCs w:val="26"/>
        </w:rPr>
        <w:t xml:space="preserve">В </w:t>
      </w:r>
      <w:r w:rsidR="009B73CA" w:rsidRPr="009B73CA">
        <w:rPr>
          <w:sz w:val="26"/>
          <w:szCs w:val="26"/>
        </w:rPr>
        <w:t>пункт</w:t>
      </w:r>
      <w:r w:rsidR="00623CCA">
        <w:rPr>
          <w:sz w:val="26"/>
          <w:szCs w:val="26"/>
        </w:rPr>
        <w:t>е</w:t>
      </w:r>
      <w:r w:rsidR="009B73CA" w:rsidRPr="009B73CA">
        <w:rPr>
          <w:sz w:val="26"/>
          <w:szCs w:val="26"/>
        </w:rPr>
        <w:t xml:space="preserve"> </w:t>
      </w:r>
      <w:r w:rsidR="009B73CA">
        <w:rPr>
          <w:sz w:val="26"/>
          <w:szCs w:val="26"/>
        </w:rPr>
        <w:t>2.3</w:t>
      </w:r>
      <w:r>
        <w:rPr>
          <w:sz w:val="26"/>
          <w:szCs w:val="26"/>
        </w:rPr>
        <w:t xml:space="preserve"> слова</w:t>
      </w:r>
      <w:r w:rsidR="009B73CA" w:rsidRPr="009B73CA">
        <w:rPr>
          <w:sz w:val="26"/>
          <w:szCs w:val="26"/>
        </w:rPr>
        <w:t xml:space="preserve"> «</w:t>
      </w:r>
      <w:r w:rsidR="009B73CA">
        <w:rPr>
          <w:sz w:val="26"/>
          <w:szCs w:val="26"/>
        </w:rPr>
        <w:t>четыре</w:t>
      </w:r>
      <w:r>
        <w:rPr>
          <w:sz w:val="26"/>
          <w:szCs w:val="26"/>
        </w:rPr>
        <w:t xml:space="preserve"> рабочих дня» заменить словами</w:t>
      </w:r>
      <w:r w:rsidR="009B73CA" w:rsidRPr="009B73CA">
        <w:rPr>
          <w:sz w:val="26"/>
          <w:szCs w:val="26"/>
        </w:rPr>
        <w:t xml:space="preserve"> «</w:t>
      </w:r>
      <w:r w:rsidR="009B73CA">
        <w:rPr>
          <w:sz w:val="26"/>
          <w:szCs w:val="26"/>
        </w:rPr>
        <w:t>один</w:t>
      </w:r>
      <w:r>
        <w:rPr>
          <w:sz w:val="26"/>
          <w:szCs w:val="26"/>
        </w:rPr>
        <w:t xml:space="preserve"> рабочий день</w:t>
      </w:r>
      <w:r w:rsidR="009B73CA" w:rsidRPr="009B73CA">
        <w:rPr>
          <w:sz w:val="26"/>
          <w:szCs w:val="26"/>
        </w:rPr>
        <w:t>».</w:t>
      </w:r>
    </w:p>
    <w:p w:rsidR="003F08DB" w:rsidRDefault="00E5600C" w:rsidP="003F08DB">
      <w:pPr>
        <w:spacing w:line="360" w:lineRule="auto"/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956D3">
        <w:rPr>
          <w:sz w:val="26"/>
          <w:szCs w:val="26"/>
        </w:rPr>
        <w:t>2</w:t>
      </w:r>
      <w:r>
        <w:rPr>
          <w:sz w:val="26"/>
          <w:szCs w:val="26"/>
        </w:rPr>
        <w:t>.3</w:t>
      </w:r>
      <w:r w:rsidR="00E956D3">
        <w:rPr>
          <w:sz w:val="26"/>
          <w:szCs w:val="26"/>
        </w:rPr>
        <w:t>.</w:t>
      </w:r>
      <w:r w:rsidR="003F08DB">
        <w:rPr>
          <w:sz w:val="26"/>
          <w:szCs w:val="26"/>
        </w:rPr>
        <w:t xml:space="preserve"> </w:t>
      </w:r>
      <w:r w:rsidR="00453973" w:rsidRPr="003F08DB">
        <w:rPr>
          <w:sz w:val="26"/>
          <w:szCs w:val="26"/>
        </w:rPr>
        <w:t xml:space="preserve">Пункт 2.5 </w:t>
      </w:r>
      <w:r w:rsidR="003F08DB" w:rsidRPr="003F08DB">
        <w:rPr>
          <w:sz w:val="26"/>
          <w:szCs w:val="26"/>
        </w:rPr>
        <w:t>изложить в следующей редакции:</w:t>
      </w:r>
    </w:p>
    <w:p w:rsidR="003F08DB" w:rsidRPr="003F08DB" w:rsidRDefault="003F08DB" w:rsidP="003F08D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A6F0F">
        <w:rPr>
          <w:sz w:val="26"/>
          <w:szCs w:val="26"/>
        </w:rPr>
        <w:t xml:space="preserve">2.5. </w:t>
      </w:r>
      <w:r w:rsidRPr="00DA7329">
        <w:rPr>
          <w:sz w:val="26"/>
          <w:szCs w:val="26"/>
        </w:rPr>
        <w:t xml:space="preserve">Перечисление средств с единого счета бюджета, предусмотренных </w:t>
      </w:r>
      <w:hyperlink w:anchor="P51" w:history="1">
        <w:r>
          <w:rPr>
            <w:sz w:val="26"/>
            <w:szCs w:val="26"/>
          </w:rPr>
          <w:t xml:space="preserve">пунктом </w:t>
        </w:r>
        <w:r w:rsidRPr="00DA7329">
          <w:rPr>
            <w:sz w:val="26"/>
            <w:szCs w:val="26"/>
          </w:rPr>
          <w:t>2.</w:t>
        </w:r>
      </w:hyperlink>
      <w:r w:rsidRPr="00DA7329">
        <w:rPr>
          <w:sz w:val="26"/>
          <w:szCs w:val="26"/>
        </w:rPr>
        <w:t>4 настоящего Порядка, на соответствующий казначейский счет осуществляется в пределах сумм, не превышающих разницу между объемом средств, поступивших с казначейского счета на единый счет бюджета, и объемом средств, перечисленных с единого счета бюджета на данный казначейский счет</w:t>
      </w:r>
      <w:proofErr w:type="gramStart"/>
      <w:r w:rsidRPr="00DA7329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623CCA" w:rsidRDefault="00E5600C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10868">
        <w:rPr>
          <w:sz w:val="26"/>
          <w:szCs w:val="26"/>
        </w:rPr>
        <w:t>2</w:t>
      </w:r>
      <w:r w:rsidR="00453973">
        <w:rPr>
          <w:sz w:val="26"/>
          <w:szCs w:val="26"/>
        </w:rPr>
        <w:t>.</w:t>
      </w:r>
      <w:r w:rsidR="00E956D3">
        <w:rPr>
          <w:sz w:val="26"/>
          <w:szCs w:val="26"/>
        </w:rPr>
        <w:t>4.</w:t>
      </w:r>
      <w:r w:rsidR="00453973">
        <w:rPr>
          <w:sz w:val="26"/>
          <w:szCs w:val="26"/>
        </w:rPr>
        <w:t xml:space="preserve"> </w:t>
      </w:r>
      <w:r w:rsidR="00623CCA">
        <w:rPr>
          <w:sz w:val="26"/>
          <w:szCs w:val="26"/>
        </w:rPr>
        <w:t>В пункте 2.6:</w:t>
      </w:r>
    </w:p>
    <w:p w:rsidR="003B0508" w:rsidRDefault="00E956D3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23CCA">
        <w:rPr>
          <w:sz w:val="26"/>
          <w:szCs w:val="26"/>
        </w:rPr>
        <w:t>2.</w:t>
      </w:r>
      <w:r>
        <w:rPr>
          <w:sz w:val="26"/>
          <w:szCs w:val="26"/>
        </w:rPr>
        <w:t>4</w:t>
      </w:r>
      <w:r w:rsidR="00623CCA">
        <w:rPr>
          <w:sz w:val="26"/>
          <w:szCs w:val="26"/>
        </w:rPr>
        <w:t>.1</w:t>
      </w:r>
      <w:r>
        <w:rPr>
          <w:sz w:val="26"/>
          <w:szCs w:val="26"/>
        </w:rPr>
        <w:t>.</w:t>
      </w:r>
      <w:r w:rsidR="00623CCA">
        <w:rPr>
          <w:sz w:val="26"/>
          <w:szCs w:val="26"/>
        </w:rPr>
        <w:t xml:space="preserve"> </w:t>
      </w:r>
      <w:r w:rsidR="001C2019">
        <w:rPr>
          <w:sz w:val="26"/>
          <w:szCs w:val="26"/>
        </w:rPr>
        <w:t>В п</w:t>
      </w:r>
      <w:r w:rsidR="00453973">
        <w:rPr>
          <w:sz w:val="26"/>
          <w:szCs w:val="26"/>
        </w:rPr>
        <w:t>одпункт</w:t>
      </w:r>
      <w:r>
        <w:rPr>
          <w:sz w:val="26"/>
          <w:szCs w:val="26"/>
        </w:rPr>
        <w:t>ах</w:t>
      </w:r>
      <w:r w:rsidR="00453973">
        <w:rPr>
          <w:sz w:val="26"/>
          <w:szCs w:val="26"/>
        </w:rPr>
        <w:t xml:space="preserve"> 2</w:t>
      </w:r>
      <w:r w:rsidR="001C2019">
        <w:rPr>
          <w:sz w:val="26"/>
          <w:szCs w:val="26"/>
        </w:rPr>
        <w:t xml:space="preserve">.6.1.1 </w:t>
      </w:r>
      <w:r w:rsidR="00623CCA">
        <w:rPr>
          <w:sz w:val="26"/>
          <w:szCs w:val="26"/>
        </w:rPr>
        <w:t xml:space="preserve">и 2.6.2.1 </w:t>
      </w:r>
      <w:r w:rsidR="001C2019">
        <w:rPr>
          <w:sz w:val="26"/>
          <w:szCs w:val="26"/>
        </w:rPr>
        <w:t>цифры</w:t>
      </w:r>
      <w:r w:rsidR="003B0508">
        <w:rPr>
          <w:sz w:val="26"/>
          <w:szCs w:val="26"/>
        </w:rPr>
        <w:t xml:space="preserve"> «16», «15» заменить цифрами «15», «14» соответственно.</w:t>
      </w:r>
    </w:p>
    <w:p w:rsidR="00453973" w:rsidRDefault="00E956D3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10868">
        <w:rPr>
          <w:sz w:val="26"/>
          <w:szCs w:val="26"/>
        </w:rPr>
        <w:t>2</w:t>
      </w:r>
      <w:r w:rsidR="00453973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623CCA">
        <w:rPr>
          <w:sz w:val="26"/>
          <w:szCs w:val="26"/>
        </w:rPr>
        <w:t>.2</w:t>
      </w:r>
      <w:r>
        <w:rPr>
          <w:sz w:val="26"/>
          <w:szCs w:val="26"/>
        </w:rPr>
        <w:t>.</w:t>
      </w:r>
      <w:r w:rsidR="00623CCA">
        <w:rPr>
          <w:sz w:val="26"/>
          <w:szCs w:val="26"/>
        </w:rPr>
        <w:t xml:space="preserve"> </w:t>
      </w:r>
      <w:r w:rsidR="003B0508" w:rsidRPr="003B0508">
        <w:rPr>
          <w:sz w:val="26"/>
          <w:szCs w:val="26"/>
        </w:rPr>
        <w:t>В подпункт</w:t>
      </w:r>
      <w:r>
        <w:rPr>
          <w:sz w:val="26"/>
          <w:szCs w:val="26"/>
        </w:rPr>
        <w:t>ах</w:t>
      </w:r>
      <w:r w:rsidR="003B0508" w:rsidRPr="003B0508">
        <w:rPr>
          <w:sz w:val="26"/>
          <w:szCs w:val="26"/>
        </w:rPr>
        <w:t xml:space="preserve"> 2.6.1.</w:t>
      </w:r>
      <w:r w:rsidR="003B0508">
        <w:rPr>
          <w:sz w:val="26"/>
          <w:szCs w:val="26"/>
        </w:rPr>
        <w:t>3</w:t>
      </w:r>
      <w:r w:rsidR="003B0508" w:rsidRPr="003B0508">
        <w:rPr>
          <w:sz w:val="26"/>
          <w:szCs w:val="26"/>
        </w:rPr>
        <w:t xml:space="preserve"> </w:t>
      </w:r>
      <w:r w:rsidR="00623CCA">
        <w:rPr>
          <w:sz w:val="26"/>
          <w:szCs w:val="26"/>
        </w:rPr>
        <w:t>и 2.6.2.2</w:t>
      </w:r>
      <w:r w:rsidR="003B0508" w:rsidRPr="003B0508">
        <w:rPr>
          <w:sz w:val="26"/>
          <w:szCs w:val="26"/>
        </w:rPr>
        <w:t xml:space="preserve"> цифры «1</w:t>
      </w:r>
      <w:r w:rsidR="003B0508">
        <w:rPr>
          <w:sz w:val="26"/>
          <w:szCs w:val="26"/>
        </w:rPr>
        <w:t>7</w:t>
      </w:r>
      <w:r w:rsidR="003B0508" w:rsidRPr="003B0508">
        <w:rPr>
          <w:sz w:val="26"/>
          <w:szCs w:val="26"/>
        </w:rPr>
        <w:t>», «1</w:t>
      </w:r>
      <w:r w:rsidR="003B0508">
        <w:rPr>
          <w:sz w:val="26"/>
          <w:szCs w:val="26"/>
        </w:rPr>
        <w:t>6</w:t>
      </w:r>
      <w:r w:rsidR="003B0508" w:rsidRPr="003B0508">
        <w:rPr>
          <w:sz w:val="26"/>
          <w:szCs w:val="26"/>
        </w:rPr>
        <w:t>» заменить цифрами «1</w:t>
      </w:r>
      <w:r w:rsidR="003B0508">
        <w:rPr>
          <w:sz w:val="26"/>
          <w:szCs w:val="26"/>
        </w:rPr>
        <w:t>6</w:t>
      </w:r>
      <w:r w:rsidR="003B0508" w:rsidRPr="003B0508">
        <w:rPr>
          <w:sz w:val="26"/>
          <w:szCs w:val="26"/>
        </w:rPr>
        <w:t>», «1</w:t>
      </w:r>
      <w:r w:rsidR="003B0508">
        <w:rPr>
          <w:sz w:val="26"/>
          <w:szCs w:val="26"/>
        </w:rPr>
        <w:t>5</w:t>
      </w:r>
      <w:r w:rsidR="003B0508" w:rsidRPr="003B0508">
        <w:rPr>
          <w:sz w:val="26"/>
          <w:szCs w:val="26"/>
        </w:rPr>
        <w:t>» соответственно</w:t>
      </w:r>
      <w:r w:rsidR="003B0508">
        <w:rPr>
          <w:sz w:val="26"/>
          <w:szCs w:val="26"/>
        </w:rPr>
        <w:t>.</w:t>
      </w:r>
    </w:p>
    <w:p w:rsidR="001C2019" w:rsidRDefault="00E956D3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10868">
        <w:rPr>
          <w:sz w:val="26"/>
          <w:szCs w:val="26"/>
        </w:rPr>
        <w:t>2.</w:t>
      </w:r>
      <w:r>
        <w:rPr>
          <w:sz w:val="26"/>
          <w:szCs w:val="26"/>
        </w:rPr>
        <w:t>4</w:t>
      </w:r>
      <w:r w:rsidR="00623CCA">
        <w:rPr>
          <w:sz w:val="26"/>
          <w:szCs w:val="26"/>
        </w:rPr>
        <w:t>.3</w:t>
      </w:r>
      <w:r>
        <w:rPr>
          <w:sz w:val="26"/>
          <w:szCs w:val="26"/>
        </w:rPr>
        <w:t xml:space="preserve">. </w:t>
      </w:r>
      <w:r w:rsidR="001C2019">
        <w:rPr>
          <w:sz w:val="26"/>
          <w:szCs w:val="26"/>
        </w:rPr>
        <w:t>В подпункте 2.6.2.5 слов</w:t>
      </w:r>
      <w:r w:rsidR="002133FB">
        <w:rPr>
          <w:sz w:val="26"/>
          <w:szCs w:val="26"/>
        </w:rPr>
        <w:t>о</w:t>
      </w:r>
      <w:r w:rsidR="001C2019">
        <w:rPr>
          <w:sz w:val="26"/>
          <w:szCs w:val="26"/>
        </w:rPr>
        <w:t xml:space="preserve"> «четыре» заменить слов</w:t>
      </w:r>
      <w:r w:rsidR="002133FB">
        <w:rPr>
          <w:sz w:val="26"/>
          <w:szCs w:val="26"/>
        </w:rPr>
        <w:t>ом</w:t>
      </w:r>
      <w:r w:rsidR="001C2019">
        <w:rPr>
          <w:sz w:val="26"/>
          <w:szCs w:val="26"/>
        </w:rPr>
        <w:t xml:space="preserve"> «два»</w:t>
      </w:r>
      <w:r w:rsidR="002133FB">
        <w:rPr>
          <w:sz w:val="26"/>
          <w:szCs w:val="26"/>
        </w:rPr>
        <w:t>.</w:t>
      </w:r>
    </w:p>
    <w:p w:rsidR="000C37E5" w:rsidRDefault="00E956D3" w:rsidP="004539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C37E5">
        <w:rPr>
          <w:sz w:val="26"/>
          <w:szCs w:val="26"/>
        </w:rPr>
        <w:t xml:space="preserve">. </w:t>
      </w:r>
      <w:r w:rsidR="000C37E5" w:rsidRPr="000C37E5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B04517" w:rsidRPr="00AE454E" w:rsidRDefault="00B04517" w:rsidP="00B0451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0AF1" w:rsidRPr="008672F3" w:rsidRDefault="00FB0AF1" w:rsidP="00B04517">
      <w:pPr>
        <w:tabs>
          <w:tab w:val="left" w:pos="1134"/>
        </w:tabs>
        <w:ind w:firstLine="709"/>
        <w:contextualSpacing/>
        <w:jc w:val="both"/>
        <w:rPr>
          <w:bCs/>
          <w:spacing w:val="-4"/>
          <w:sz w:val="26"/>
          <w:szCs w:val="26"/>
        </w:rPr>
      </w:pPr>
    </w:p>
    <w:p w:rsidR="007757B1" w:rsidRPr="00BC3D9E" w:rsidRDefault="007757B1" w:rsidP="00B04517">
      <w:pPr>
        <w:tabs>
          <w:tab w:val="left" w:pos="1134"/>
        </w:tabs>
        <w:ind w:firstLine="709"/>
        <w:contextualSpacing/>
        <w:jc w:val="both"/>
        <w:rPr>
          <w:bCs/>
          <w:spacing w:val="-4"/>
          <w:sz w:val="26"/>
          <w:szCs w:val="26"/>
        </w:rPr>
      </w:pPr>
    </w:p>
    <w:p w:rsidR="00C53E57" w:rsidRPr="00BF48AA" w:rsidRDefault="00FB0AF1" w:rsidP="00FB0AF1">
      <w:pPr>
        <w:rPr>
          <w:b/>
          <w:sz w:val="26"/>
          <w:szCs w:val="26"/>
        </w:rPr>
      </w:pPr>
      <w:r w:rsidRPr="00380A80">
        <w:rPr>
          <w:bCs/>
          <w:sz w:val="26"/>
          <w:szCs w:val="26"/>
        </w:rPr>
        <w:t xml:space="preserve">Мэр города Вологды                      </w:t>
      </w:r>
      <w:r w:rsidR="005670C2">
        <w:rPr>
          <w:bCs/>
          <w:sz w:val="26"/>
          <w:szCs w:val="26"/>
        </w:rPr>
        <w:t xml:space="preserve">                                              </w:t>
      </w:r>
      <w:r w:rsidRPr="00380A80">
        <w:rPr>
          <w:bCs/>
          <w:sz w:val="26"/>
          <w:szCs w:val="26"/>
        </w:rPr>
        <w:t xml:space="preserve">              </w:t>
      </w:r>
      <w:r w:rsidR="00697098">
        <w:rPr>
          <w:bCs/>
          <w:sz w:val="26"/>
          <w:szCs w:val="26"/>
        </w:rPr>
        <w:t xml:space="preserve">  </w:t>
      </w:r>
      <w:proofErr w:type="spellStart"/>
      <w:r w:rsidRPr="00D90394">
        <w:rPr>
          <w:bCs/>
          <w:sz w:val="26"/>
          <w:szCs w:val="26"/>
        </w:rPr>
        <w:t>С.А.Воропанов</w:t>
      </w:r>
      <w:proofErr w:type="spellEnd"/>
    </w:p>
    <w:sectPr w:rsidR="00C53E57" w:rsidRPr="00BF48AA" w:rsidSect="00550612">
      <w:headerReference w:type="default" r:id="rId10"/>
      <w:pgSz w:w="11907" w:h="16840"/>
      <w:pgMar w:top="1134" w:right="680" w:bottom="113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52C" w:rsidRDefault="0076352C" w:rsidP="000C33DF">
      <w:r>
        <w:separator/>
      </w:r>
    </w:p>
  </w:endnote>
  <w:endnote w:type="continuationSeparator" w:id="0">
    <w:p w:rsidR="0076352C" w:rsidRDefault="0076352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52C" w:rsidRDefault="0076352C" w:rsidP="000C33DF">
      <w:r>
        <w:separator/>
      </w:r>
    </w:p>
  </w:footnote>
  <w:footnote w:type="continuationSeparator" w:id="0">
    <w:p w:rsidR="0076352C" w:rsidRDefault="0076352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7861"/>
      <w:docPartObj>
        <w:docPartGallery w:val="Page Numbers (Top of Page)"/>
        <w:docPartUnique/>
      </w:docPartObj>
    </w:sdtPr>
    <w:sdtEndPr/>
    <w:sdtContent>
      <w:p w:rsidR="00E956D3" w:rsidRDefault="0075483E" w:rsidP="00BF48AA">
        <w:pPr>
          <w:pStyle w:val="a5"/>
          <w:jc w:val="center"/>
        </w:pPr>
        <w:r w:rsidRPr="00BF48AA">
          <w:rPr>
            <w:sz w:val="22"/>
            <w:szCs w:val="22"/>
          </w:rPr>
          <w:fldChar w:fldCharType="begin"/>
        </w:r>
        <w:r w:rsidR="00E956D3" w:rsidRPr="00BF48AA">
          <w:rPr>
            <w:sz w:val="22"/>
            <w:szCs w:val="22"/>
          </w:rPr>
          <w:instrText xml:space="preserve"> PAGE   \* MERGEFORMAT </w:instrText>
        </w:r>
        <w:r w:rsidRPr="00BF48AA">
          <w:rPr>
            <w:sz w:val="22"/>
            <w:szCs w:val="22"/>
          </w:rPr>
          <w:fldChar w:fldCharType="separate"/>
        </w:r>
        <w:r w:rsidR="00191DFA">
          <w:rPr>
            <w:noProof/>
            <w:sz w:val="22"/>
            <w:szCs w:val="22"/>
          </w:rPr>
          <w:t>2</w:t>
        </w:r>
        <w:r w:rsidRPr="00BF48AA">
          <w:rPr>
            <w:sz w:val="22"/>
            <w:szCs w:val="22"/>
          </w:rPr>
          <w:fldChar w:fldCharType="end"/>
        </w:r>
      </w:p>
    </w:sdtContent>
  </w:sdt>
  <w:p w:rsidR="00E956D3" w:rsidRDefault="00E956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062AC"/>
    <w:multiLevelType w:val="hybridMultilevel"/>
    <w:tmpl w:val="4CF83420"/>
    <w:lvl w:ilvl="0" w:tplc="0470A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A0B8F"/>
    <w:multiLevelType w:val="hybridMultilevel"/>
    <w:tmpl w:val="DCF899AE"/>
    <w:lvl w:ilvl="0" w:tplc="0470A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4015DD"/>
    <w:multiLevelType w:val="hybridMultilevel"/>
    <w:tmpl w:val="51440A86"/>
    <w:lvl w:ilvl="0" w:tplc="CCB4B7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ED023DF"/>
    <w:multiLevelType w:val="hybridMultilevel"/>
    <w:tmpl w:val="8C30710E"/>
    <w:lvl w:ilvl="0" w:tplc="D98A0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537F7E"/>
    <w:multiLevelType w:val="hybridMultilevel"/>
    <w:tmpl w:val="1F404C7A"/>
    <w:lvl w:ilvl="0" w:tplc="8E7E1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36142E"/>
    <w:multiLevelType w:val="hybridMultilevel"/>
    <w:tmpl w:val="3F806256"/>
    <w:lvl w:ilvl="0" w:tplc="6A98AE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DC65CE"/>
    <w:multiLevelType w:val="hybridMultilevel"/>
    <w:tmpl w:val="058633D6"/>
    <w:lvl w:ilvl="0" w:tplc="E06C21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769A"/>
    <w:rsid w:val="00023E90"/>
    <w:rsid w:val="000248A5"/>
    <w:rsid w:val="000255F6"/>
    <w:rsid w:val="00026389"/>
    <w:rsid w:val="00040B7A"/>
    <w:rsid w:val="00041E71"/>
    <w:rsid w:val="000469FF"/>
    <w:rsid w:val="00050C97"/>
    <w:rsid w:val="000528E1"/>
    <w:rsid w:val="00056D1A"/>
    <w:rsid w:val="00067926"/>
    <w:rsid w:val="0007188D"/>
    <w:rsid w:val="00072D48"/>
    <w:rsid w:val="00077D06"/>
    <w:rsid w:val="00084E5B"/>
    <w:rsid w:val="000B1CEF"/>
    <w:rsid w:val="000B1D40"/>
    <w:rsid w:val="000B31F7"/>
    <w:rsid w:val="000B5873"/>
    <w:rsid w:val="000C33DF"/>
    <w:rsid w:val="000C37E5"/>
    <w:rsid w:val="000D537A"/>
    <w:rsid w:val="000E2E3B"/>
    <w:rsid w:val="000E4361"/>
    <w:rsid w:val="000E7464"/>
    <w:rsid w:val="000F132A"/>
    <w:rsid w:val="000F7734"/>
    <w:rsid w:val="00106271"/>
    <w:rsid w:val="00110171"/>
    <w:rsid w:val="00112738"/>
    <w:rsid w:val="0011337A"/>
    <w:rsid w:val="00114E81"/>
    <w:rsid w:val="001170FA"/>
    <w:rsid w:val="00132253"/>
    <w:rsid w:val="0013523D"/>
    <w:rsid w:val="00153CF5"/>
    <w:rsid w:val="001559E2"/>
    <w:rsid w:val="001646EA"/>
    <w:rsid w:val="001661AB"/>
    <w:rsid w:val="0016695D"/>
    <w:rsid w:val="00166E62"/>
    <w:rsid w:val="00180745"/>
    <w:rsid w:val="0018180D"/>
    <w:rsid w:val="00186FD5"/>
    <w:rsid w:val="00191DFA"/>
    <w:rsid w:val="001953B9"/>
    <w:rsid w:val="001953EB"/>
    <w:rsid w:val="00195D4F"/>
    <w:rsid w:val="001A32F2"/>
    <w:rsid w:val="001A6175"/>
    <w:rsid w:val="001B5BBB"/>
    <w:rsid w:val="001C2019"/>
    <w:rsid w:val="001C2C64"/>
    <w:rsid w:val="001C5140"/>
    <w:rsid w:val="001D152D"/>
    <w:rsid w:val="001D31E3"/>
    <w:rsid w:val="001E25B4"/>
    <w:rsid w:val="001E5F45"/>
    <w:rsid w:val="00205FE2"/>
    <w:rsid w:val="00210A5C"/>
    <w:rsid w:val="002133FB"/>
    <w:rsid w:val="002247C1"/>
    <w:rsid w:val="002273D0"/>
    <w:rsid w:val="0023316E"/>
    <w:rsid w:val="0023681A"/>
    <w:rsid w:val="00242EF2"/>
    <w:rsid w:val="00244F16"/>
    <w:rsid w:val="0024560A"/>
    <w:rsid w:val="00247E5B"/>
    <w:rsid w:val="00253AC1"/>
    <w:rsid w:val="00254E6D"/>
    <w:rsid w:val="00263222"/>
    <w:rsid w:val="00267B5B"/>
    <w:rsid w:val="00270738"/>
    <w:rsid w:val="0027515D"/>
    <w:rsid w:val="002810F5"/>
    <w:rsid w:val="00282924"/>
    <w:rsid w:val="00283BAC"/>
    <w:rsid w:val="00291B3F"/>
    <w:rsid w:val="002957E0"/>
    <w:rsid w:val="002A404B"/>
    <w:rsid w:val="002B075C"/>
    <w:rsid w:val="002B1EFA"/>
    <w:rsid w:val="002C0371"/>
    <w:rsid w:val="002C04AE"/>
    <w:rsid w:val="002C4BD1"/>
    <w:rsid w:val="002D233A"/>
    <w:rsid w:val="002D7343"/>
    <w:rsid w:val="002E5CF7"/>
    <w:rsid w:val="002E6066"/>
    <w:rsid w:val="002E785F"/>
    <w:rsid w:val="002F2F1C"/>
    <w:rsid w:val="002F5F52"/>
    <w:rsid w:val="002F657D"/>
    <w:rsid w:val="002F7112"/>
    <w:rsid w:val="002F7FB3"/>
    <w:rsid w:val="00301850"/>
    <w:rsid w:val="003067E9"/>
    <w:rsid w:val="00311B87"/>
    <w:rsid w:val="00312E48"/>
    <w:rsid w:val="003155F2"/>
    <w:rsid w:val="00316024"/>
    <w:rsid w:val="003234A4"/>
    <w:rsid w:val="00324B62"/>
    <w:rsid w:val="00325A55"/>
    <w:rsid w:val="003314FB"/>
    <w:rsid w:val="00334881"/>
    <w:rsid w:val="00342782"/>
    <w:rsid w:val="00353D2E"/>
    <w:rsid w:val="003616F3"/>
    <w:rsid w:val="0037101E"/>
    <w:rsid w:val="00383C7F"/>
    <w:rsid w:val="0038497B"/>
    <w:rsid w:val="0038797B"/>
    <w:rsid w:val="00387AC0"/>
    <w:rsid w:val="0039443D"/>
    <w:rsid w:val="003A059F"/>
    <w:rsid w:val="003A0F96"/>
    <w:rsid w:val="003A73A6"/>
    <w:rsid w:val="003B0508"/>
    <w:rsid w:val="003B1CCF"/>
    <w:rsid w:val="003B4599"/>
    <w:rsid w:val="003B7307"/>
    <w:rsid w:val="003C5527"/>
    <w:rsid w:val="003C77F3"/>
    <w:rsid w:val="003D2D5D"/>
    <w:rsid w:val="003D3FD0"/>
    <w:rsid w:val="003D6809"/>
    <w:rsid w:val="003D745C"/>
    <w:rsid w:val="003E0365"/>
    <w:rsid w:val="003E1641"/>
    <w:rsid w:val="003E2FAC"/>
    <w:rsid w:val="003E5D56"/>
    <w:rsid w:val="003F01C9"/>
    <w:rsid w:val="003F08DB"/>
    <w:rsid w:val="003F4ECE"/>
    <w:rsid w:val="004003B4"/>
    <w:rsid w:val="00401B74"/>
    <w:rsid w:val="00403666"/>
    <w:rsid w:val="004069C2"/>
    <w:rsid w:val="00412CBD"/>
    <w:rsid w:val="0041699E"/>
    <w:rsid w:val="0042174E"/>
    <w:rsid w:val="00421B9E"/>
    <w:rsid w:val="0042582C"/>
    <w:rsid w:val="0043045D"/>
    <w:rsid w:val="00441706"/>
    <w:rsid w:val="00441E16"/>
    <w:rsid w:val="00453973"/>
    <w:rsid w:val="00455AD8"/>
    <w:rsid w:val="0046132B"/>
    <w:rsid w:val="00463EB1"/>
    <w:rsid w:val="00466F78"/>
    <w:rsid w:val="00467352"/>
    <w:rsid w:val="00471221"/>
    <w:rsid w:val="00474836"/>
    <w:rsid w:val="00474A57"/>
    <w:rsid w:val="0048160A"/>
    <w:rsid w:val="0048434B"/>
    <w:rsid w:val="00484C9E"/>
    <w:rsid w:val="00485D67"/>
    <w:rsid w:val="00493BF5"/>
    <w:rsid w:val="00496027"/>
    <w:rsid w:val="004A4424"/>
    <w:rsid w:val="004A674E"/>
    <w:rsid w:val="004B00C9"/>
    <w:rsid w:val="004C09F1"/>
    <w:rsid w:val="004C5F62"/>
    <w:rsid w:val="004C72BA"/>
    <w:rsid w:val="004C76B2"/>
    <w:rsid w:val="004D012C"/>
    <w:rsid w:val="004E378B"/>
    <w:rsid w:val="004E4EB2"/>
    <w:rsid w:val="004E4F66"/>
    <w:rsid w:val="004E6251"/>
    <w:rsid w:val="004E6C9E"/>
    <w:rsid w:val="004F1D9C"/>
    <w:rsid w:val="004F7CDE"/>
    <w:rsid w:val="00502BA4"/>
    <w:rsid w:val="0050490F"/>
    <w:rsid w:val="00523634"/>
    <w:rsid w:val="00524D6C"/>
    <w:rsid w:val="00525A68"/>
    <w:rsid w:val="00533087"/>
    <w:rsid w:val="00537891"/>
    <w:rsid w:val="0054559C"/>
    <w:rsid w:val="00550612"/>
    <w:rsid w:val="00551732"/>
    <w:rsid w:val="00557023"/>
    <w:rsid w:val="00557700"/>
    <w:rsid w:val="005643E4"/>
    <w:rsid w:val="005670C2"/>
    <w:rsid w:val="00575163"/>
    <w:rsid w:val="00582E25"/>
    <w:rsid w:val="005907A6"/>
    <w:rsid w:val="005939E4"/>
    <w:rsid w:val="00594A39"/>
    <w:rsid w:val="0059637B"/>
    <w:rsid w:val="005965CD"/>
    <w:rsid w:val="005977AC"/>
    <w:rsid w:val="005A072B"/>
    <w:rsid w:val="005A0A19"/>
    <w:rsid w:val="005A583E"/>
    <w:rsid w:val="005B0779"/>
    <w:rsid w:val="005B2796"/>
    <w:rsid w:val="005B2B3E"/>
    <w:rsid w:val="005C1BD8"/>
    <w:rsid w:val="005D0FFE"/>
    <w:rsid w:val="005D4127"/>
    <w:rsid w:val="005D4E88"/>
    <w:rsid w:val="005D7811"/>
    <w:rsid w:val="005D7A69"/>
    <w:rsid w:val="005E72E4"/>
    <w:rsid w:val="005F09D6"/>
    <w:rsid w:val="005F5561"/>
    <w:rsid w:val="005F5AA3"/>
    <w:rsid w:val="005F5FFD"/>
    <w:rsid w:val="00601EBE"/>
    <w:rsid w:val="00603445"/>
    <w:rsid w:val="0061096E"/>
    <w:rsid w:val="0061125C"/>
    <w:rsid w:val="006138D0"/>
    <w:rsid w:val="006221A7"/>
    <w:rsid w:val="0062377C"/>
    <w:rsid w:val="00623CCA"/>
    <w:rsid w:val="006278F9"/>
    <w:rsid w:val="00632CD6"/>
    <w:rsid w:val="00632E62"/>
    <w:rsid w:val="00634992"/>
    <w:rsid w:val="0063684F"/>
    <w:rsid w:val="006405DC"/>
    <w:rsid w:val="0064790B"/>
    <w:rsid w:val="00650AD0"/>
    <w:rsid w:val="006525CD"/>
    <w:rsid w:val="00657FC5"/>
    <w:rsid w:val="00671040"/>
    <w:rsid w:val="00673B0F"/>
    <w:rsid w:val="00675FCB"/>
    <w:rsid w:val="00686E00"/>
    <w:rsid w:val="00691A25"/>
    <w:rsid w:val="006929EC"/>
    <w:rsid w:val="00697098"/>
    <w:rsid w:val="006A3264"/>
    <w:rsid w:val="006A4569"/>
    <w:rsid w:val="006A7EBF"/>
    <w:rsid w:val="006B0A51"/>
    <w:rsid w:val="006D1AC8"/>
    <w:rsid w:val="006D5104"/>
    <w:rsid w:val="006D5E27"/>
    <w:rsid w:val="006E59CB"/>
    <w:rsid w:val="006F682F"/>
    <w:rsid w:val="006F7CD5"/>
    <w:rsid w:val="00700387"/>
    <w:rsid w:val="007075FF"/>
    <w:rsid w:val="00710868"/>
    <w:rsid w:val="00713E63"/>
    <w:rsid w:val="00717427"/>
    <w:rsid w:val="00726032"/>
    <w:rsid w:val="00726832"/>
    <w:rsid w:val="007307D3"/>
    <w:rsid w:val="0073294E"/>
    <w:rsid w:val="00741E54"/>
    <w:rsid w:val="00742A90"/>
    <w:rsid w:val="007524B8"/>
    <w:rsid w:val="0075483E"/>
    <w:rsid w:val="00755149"/>
    <w:rsid w:val="0076103E"/>
    <w:rsid w:val="00763501"/>
    <w:rsid w:val="0076352C"/>
    <w:rsid w:val="00764231"/>
    <w:rsid w:val="007707EF"/>
    <w:rsid w:val="007757B1"/>
    <w:rsid w:val="00797BEC"/>
    <w:rsid w:val="007A6F0F"/>
    <w:rsid w:val="007B0114"/>
    <w:rsid w:val="007B031A"/>
    <w:rsid w:val="007B7F30"/>
    <w:rsid w:val="007C384C"/>
    <w:rsid w:val="007C5EB9"/>
    <w:rsid w:val="007D0E4C"/>
    <w:rsid w:val="007D1C6A"/>
    <w:rsid w:val="007D45B2"/>
    <w:rsid w:val="007E2B17"/>
    <w:rsid w:val="007E3054"/>
    <w:rsid w:val="007E7039"/>
    <w:rsid w:val="007F2B63"/>
    <w:rsid w:val="007F6E70"/>
    <w:rsid w:val="0080584F"/>
    <w:rsid w:val="00806F5B"/>
    <w:rsid w:val="00811085"/>
    <w:rsid w:val="008159A6"/>
    <w:rsid w:val="008170EB"/>
    <w:rsid w:val="008238CB"/>
    <w:rsid w:val="00830EB5"/>
    <w:rsid w:val="008312CF"/>
    <w:rsid w:val="0083357F"/>
    <w:rsid w:val="00841123"/>
    <w:rsid w:val="0084244E"/>
    <w:rsid w:val="0084764E"/>
    <w:rsid w:val="0085128D"/>
    <w:rsid w:val="008524B1"/>
    <w:rsid w:val="008672F3"/>
    <w:rsid w:val="008710BD"/>
    <w:rsid w:val="00875BE7"/>
    <w:rsid w:val="00876164"/>
    <w:rsid w:val="00884CCD"/>
    <w:rsid w:val="00894856"/>
    <w:rsid w:val="008B03EB"/>
    <w:rsid w:val="008B2AFE"/>
    <w:rsid w:val="008B416F"/>
    <w:rsid w:val="008B54B2"/>
    <w:rsid w:val="008C28B6"/>
    <w:rsid w:val="008C5235"/>
    <w:rsid w:val="008D2FAE"/>
    <w:rsid w:val="008D33EF"/>
    <w:rsid w:val="008D4722"/>
    <w:rsid w:val="008E15C0"/>
    <w:rsid w:val="008F1C8E"/>
    <w:rsid w:val="008F524D"/>
    <w:rsid w:val="008F7822"/>
    <w:rsid w:val="00911851"/>
    <w:rsid w:val="0091196F"/>
    <w:rsid w:val="00913CDA"/>
    <w:rsid w:val="00915C70"/>
    <w:rsid w:val="0092463B"/>
    <w:rsid w:val="009277B5"/>
    <w:rsid w:val="009327EE"/>
    <w:rsid w:val="0093430B"/>
    <w:rsid w:val="009353EB"/>
    <w:rsid w:val="009368FC"/>
    <w:rsid w:val="00941E3E"/>
    <w:rsid w:val="009447E9"/>
    <w:rsid w:val="009536CA"/>
    <w:rsid w:val="00954762"/>
    <w:rsid w:val="0095706A"/>
    <w:rsid w:val="009577B8"/>
    <w:rsid w:val="00962E1F"/>
    <w:rsid w:val="00963383"/>
    <w:rsid w:val="0096411B"/>
    <w:rsid w:val="00974308"/>
    <w:rsid w:val="0097668F"/>
    <w:rsid w:val="00976E42"/>
    <w:rsid w:val="00982916"/>
    <w:rsid w:val="00992F7F"/>
    <w:rsid w:val="009959AE"/>
    <w:rsid w:val="009966E2"/>
    <w:rsid w:val="009A4560"/>
    <w:rsid w:val="009B0F92"/>
    <w:rsid w:val="009B2223"/>
    <w:rsid w:val="009B33FC"/>
    <w:rsid w:val="009B6333"/>
    <w:rsid w:val="009B6E93"/>
    <w:rsid w:val="009B73CA"/>
    <w:rsid w:val="009C2A40"/>
    <w:rsid w:val="009D431F"/>
    <w:rsid w:val="009D4384"/>
    <w:rsid w:val="009D6F2C"/>
    <w:rsid w:val="009E3121"/>
    <w:rsid w:val="009F0B2E"/>
    <w:rsid w:val="009F6316"/>
    <w:rsid w:val="009F6513"/>
    <w:rsid w:val="009F65A5"/>
    <w:rsid w:val="00A0016D"/>
    <w:rsid w:val="00A00A59"/>
    <w:rsid w:val="00A01108"/>
    <w:rsid w:val="00A03F7C"/>
    <w:rsid w:val="00A06EAF"/>
    <w:rsid w:val="00A11FF9"/>
    <w:rsid w:val="00A16AFA"/>
    <w:rsid w:val="00A23395"/>
    <w:rsid w:val="00A3227E"/>
    <w:rsid w:val="00A33D17"/>
    <w:rsid w:val="00A52600"/>
    <w:rsid w:val="00A5772F"/>
    <w:rsid w:val="00A57A9C"/>
    <w:rsid w:val="00A57F52"/>
    <w:rsid w:val="00A61F45"/>
    <w:rsid w:val="00A65F7E"/>
    <w:rsid w:val="00A671EB"/>
    <w:rsid w:val="00A74B27"/>
    <w:rsid w:val="00A80543"/>
    <w:rsid w:val="00A86453"/>
    <w:rsid w:val="00A91A6E"/>
    <w:rsid w:val="00AA6269"/>
    <w:rsid w:val="00AB6192"/>
    <w:rsid w:val="00AB71B8"/>
    <w:rsid w:val="00AB7C19"/>
    <w:rsid w:val="00AC28C7"/>
    <w:rsid w:val="00AC5968"/>
    <w:rsid w:val="00AC5AF9"/>
    <w:rsid w:val="00AC75C0"/>
    <w:rsid w:val="00AD0D68"/>
    <w:rsid w:val="00AD2810"/>
    <w:rsid w:val="00AE454E"/>
    <w:rsid w:val="00AF3EAF"/>
    <w:rsid w:val="00AF4EC3"/>
    <w:rsid w:val="00B00BB3"/>
    <w:rsid w:val="00B01109"/>
    <w:rsid w:val="00B04517"/>
    <w:rsid w:val="00B15365"/>
    <w:rsid w:val="00B24199"/>
    <w:rsid w:val="00B26C93"/>
    <w:rsid w:val="00B35569"/>
    <w:rsid w:val="00B35D19"/>
    <w:rsid w:val="00B3659D"/>
    <w:rsid w:val="00B46B6F"/>
    <w:rsid w:val="00B47F1E"/>
    <w:rsid w:val="00B515A8"/>
    <w:rsid w:val="00B531F3"/>
    <w:rsid w:val="00B56EB0"/>
    <w:rsid w:val="00B61264"/>
    <w:rsid w:val="00B63162"/>
    <w:rsid w:val="00B64CD7"/>
    <w:rsid w:val="00B83B3C"/>
    <w:rsid w:val="00B8581A"/>
    <w:rsid w:val="00B87023"/>
    <w:rsid w:val="00B9317F"/>
    <w:rsid w:val="00B97459"/>
    <w:rsid w:val="00BA212B"/>
    <w:rsid w:val="00BA2190"/>
    <w:rsid w:val="00BA40DF"/>
    <w:rsid w:val="00BA55C5"/>
    <w:rsid w:val="00BB123E"/>
    <w:rsid w:val="00BB24E8"/>
    <w:rsid w:val="00BB6343"/>
    <w:rsid w:val="00BC3D9E"/>
    <w:rsid w:val="00BC5A9A"/>
    <w:rsid w:val="00BC68DD"/>
    <w:rsid w:val="00BC7D42"/>
    <w:rsid w:val="00BD7D78"/>
    <w:rsid w:val="00BE0793"/>
    <w:rsid w:val="00BE3155"/>
    <w:rsid w:val="00BE60FF"/>
    <w:rsid w:val="00BE7ACC"/>
    <w:rsid w:val="00BF0648"/>
    <w:rsid w:val="00BF11D0"/>
    <w:rsid w:val="00BF1511"/>
    <w:rsid w:val="00BF1779"/>
    <w:rsid w:val="00BF33EF"/>
    <w:rsid w:val="00BF48AA"/>
    <w:rsid w:val="00C07DCE"/>
    <w:rsid w:val="00C14273"/>
    <w:rsid w:val="00C148D3"/>
    <w:rsid w:val="00C17016"/>
    <w:rsid w:val="00C179D0"/>
    <w:rsid w:val="00C2081F"/>
    <w:rsid w:val="00C22F40"/>
    <w:rsid w:val="00C25E67"/>
    <w:rsid w:val="00C313C6"/>
    <w:rsid w:val="00C364C6"/>
    <w:rsid w:val="00C36F46"/>
    <w:rsid w:val="00C4415A"/>
    <w:rsid w:val="00C45181"/>
    <w:rsid w:val="00C459ED"/>
    <w:rsid w:val="00C466D8"/>
    <w:rsid w:val="00C469B3"/>
    <w:rsid w:val="00C47932"/>
    <w:rsid w:val="00C5176F"/>
    <w:rsid w:val="00C53E57"/>
    <w:rsid w:val="00C54C0D"/>
    <w:rsid w:val="00C5532D"/>
    <w:rsid w:val="00C554A2"/>
    <w:rsid w:val="00C56335"/>
    <w:rsid w:val="00C57CD2"/>
    <w:rsid w:val="00C601C0"/>
    <w:rsid w:val="00C650AC"/>
    <w:rsid w:val="00C661D4"/>
    <w:rsid w:val="00C80BA6"/>
    <w:rsid w:val="00C82E95"/>
    <w:rsid w:val="00C830C9"/>
    <w:rsid w:val="00CC30EB"/>
    <w:rsid w:val="00CC392F"/>
    <w:rsid w:val="00CC7168"/>
    <w:rsid w:val="00CE2F8B"/>
    <w:rsid w:val="00CE7645"/>
    <w:rsid w:val="00CF30DA"/>
    <w:rsid w:val="00CF66EA"/>
    <w:rsid w:val="00D01FC0"/>
    <w:rsid w:val="00D03AF2"/>
    <w:rsid w:val="00D047AA"/>
    <w:rsid w:val="00D065EE"/>
    <w:rsid w:val="00D120C6"/>
    <w:rsid w:val="00D1616A"/>
    <w:rsid w:val="00D16D9C"/>
    <w:rsid w:val="00D211A8"/>
    <w:rsid w:val="00D21D2A"/>
    <w:rsid w:val="00D2302E"/>
    <w:rsid w:val="00D247A8"/>
    <w:rsid w:val="00D25AB3"/>
    <w:rsid w:val="00D3034B"/>
    <w:rsid w:val="00D3119B"/>
    <w:rsid w:val="00D326DF"/>
    <w:rsid w:val="00D53C5B"/>
    <w:rsid w:val="00D55D00"/>
    <w:rsid w:val="00D651D3"/>
    <w:rsid w:val="00D7503D"/>
    <w:rsid w:val="00D80F0D"/>
    <w:rsid w:val="00D81847"/>
    <w:rsid w:val="00D83DE8"/>
    <w:rsid w:val="00D91241"/>
    <w:rsid w:val="00D964C1"/>
    <w:rsid w:val="00DA449D"/>
    <w:rsid w:val="00DA536E"/>
    <w:rsid w:val="00DA6CF9"/>
    <w:rsid w:val="00DA75C0"/>
    <w:rsid w:val="00DA7C55"/>
    <w:rsid w:val="00DB29E2"/>
    <w:rsid w:val="00DB4555"/>
    <w:rsid w:val="00DC490E"/>
    <w:rsid w:val="00DC7DFF"/>
    <w:rsid w:val="00DD66DB"/>
    <w:rsid w:val="00DE3D8F"/>
    <w:rsid w:val="00DE73F4"/>
    <w:rsid w:val="00DF78BE"/>
    <w:rsid w:val="00E034DB"/>
    <w:rsid w:val="00E072F8"/>
    <w:rsid w:val="00E12F38"/>
    <w:rsid w:val="00E25A28"/>
    <w:rsid w:val="00E33B59"/>
    <w:rsid w:val="00E33D4C"/>
    <w:rsid w:val="00E44EBA"/>
    <w:rsid w:val="00E50EE8"/>
    <w:rsid w:val="00E5600C"/>
    <w:rsid w:val="00E57260"/>
    <w:rsid w:val="00E6049B"/>
    <w:rsid w:val="00E67811"/>
    <w:rsid w:val="00E8140A"/>
    <w:rsid w:val="00E82D78"/>
    <w:rsid w:val="00E86E76"/>
    <w:rsid w:val="00E87A7D"/>
    <w:rsid w:val="00E956D3"/>
    <w:rsid w:val="00EA7CF4"/>
    <w:rsid w:val="00EB0428"/>
    <w:rsid w:val="00EB240D"/>
    <w:rsid w:val="00EB7255"/>
    <w:rsid w:val="00EC2884"/>
    <w:rsid w:val="00EC5755"/>
    <w:rsid w:val="00EC6B0B"/>
    <w:rsid w:val="00ED1805"/>
    <w:rsid w:val="00ED665A"/>
    <w:rsid w:val="00EF3F6F"/>
    <w:rsid w:val="00EF404A"/>
    <w:rsid w:val="00EF5BCF"/>
    <w:rsid w:val="00EF6D46"/>
    <w:rsid w:val="00F00E7C"/>
    <w:rsid w:val="00F12DA9"/>
    <w:rsid w:val="00F1469E"/>
    <w:rsid w:val="00F15826"/>
    <w:rsid w:val="00F164A2"/>
    <w:rsid w:val="00F24228"/>
    <w:rsid w:val="00F33841"/>
    <w:rsid w:val="00F35F09"/>
    <w:rsid w:val="00F407D5"/>
    <w:rsid w:val="00F45321"/>
    <w:rsid w:val="00F53E51"/>
    <w:rsid w:val="00F5490C"/>
    <w:rsid w:val="00F60EB6"/>
    <w:rsid w:val="00F66F2F"/>
    <w:rsid w:val="00F721D0"/>
    <w:rsid w:val="00F7320B"/>
    <w:rsid w:val="00F74CF0"/>
    <w:rsid w:val="00F762D7"/>
    <w:rsid w:val="00F769E1"/>
    <w:rsid w:val="00F803BE"/>
    <w:rsid w:val="00F949AF"/>
    <w:rsid w:val="00FA0557"/>
    <w:rsid w:val="00FA521A"/>
    <w:rsid w:val="00FB0AF1"/>
    <w:rsid w:val="00FC3710"/>
    <w:rsid w:val="00FC384E"/>
    <w:rsid w:val="00FD354A"/>
    <w:rsid w:val="00FE0148"/>
    <w:rsid w:val="00FE095F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48AA"/>
    <w:pPr>
      <w:autoSpaceDE w:val="0"/>
      <w:autoSpaceDN w:val="0"/>
      <w:adjustRightInd w:val="0"/>
    </w:pPr>
    <w:rPr>
      <w:sz w:val="26"/>
      <w:szCs w:val="26"/>
    </w:rPr>
  </w:style>
  <w:style w:type="paragraph" w:styleId="aa">
    <w:name w:val="Body Text"/>
    <w:basedOn w:val="a"/>
    <w:link w:val="ab"/>
    <w:rsid w:val="00BF48AA"/>
    <w:pPr>
      <w:spacing w:after="120"/>
    </w:pPr>
  </w:style>
  <w:style w:type="character" w:customStyle="1" w:styleId="ab">
    <w:name w:val="Основной текст Знак"/>
    <w:basedOn w:val="a0"/>
    <w:link w:val="aa"/>
    <w:rsid w:val="00BF48AA"/>
  </w:style>
  <w:style w:type="paragraph" w:styleId="ac">
    <w:name w:val="List Paragraph"/>
    <w:basedOn w:val="a"/>
    <w:uiPriority w:val="34"/>
    <w:qFormat/>
    <w:rsid w:val="005977AC"/>
    <w:pPr>
      <w:ind w:left="720"/>
      <w:contextualSpacing/>
    </w:pPr>
  </w:style>
  <w:style w:type="character" w:customStyle="1" w:styleId="Iauiue0">
    <w:name w:val="Iau?iue Знак"/>
    <w:link w:val="Iauiue"/>
    <w:rsid w:val="00C36F46"/>
    <w:rPr>
      <w:sz w:val="26"/>
    </w:rPr>
  </w:style>
  <w:style w:type="character" w:styleId="ad">
    <w:name w:val="Hyperlink"/>
    <w:basedOn w:val="a0"/>
    <w:rsid w:val="00FB0AF1"/>
    <w:rPr>
      <w:color w:val="0000FF"/>
      <w:u w:val="single"/>
    </w:rPr>
  </w:style>
  <w:style w:type="paragraph" w:customStyle="1" w:styleId="ConsPlusTitle">
    <w:name w:val="ConsPlusTitle"/>
    <w:rsid w:val="00FB0AF1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styleId="ae">
    <w:name w:val="Normal (Web)"/>
    <w:basedOn w:val="a"/>
    <w:uiPriority w:val="99"/>
    <w:unhideWhenUsed/>
    <w:rsid w:val="007F6E70"/>
    <w:rPr>
      <w:rFonts w:eastAsiaTheme="minorHAnsi"/>
      <w:sz w:val="24"/>
      <w:szCs w:val="24"/>
    </w:rPr>
  </w:style>
  <w:style w:type="character" w:styleId="af">
    <w:name w:val="annotation reference"/>
    <w:basedOn w:val="a0"/>
    <w:rsid w:val="00BF1511"/>
    <w:rPr>
      <w:sz w:val="16"/>
      <w:szCs w:val="16"/>
    </w:rPr>
  </w:style>
  <w:style w:type="paragraph" w:styleId="af0">
    <w:name w:val="annotation text"/>
    <w:basedOn w:val="a"/>
    <w:link w:val="af1"/>
    <w:rsid w:val="00BF1511"/>
  </w:style>
  <w:style w:type="character" w:customStyle="1" w:styleId="af1">
    <w:name w:val="Текст примечания Знак"/>
    <w:basedOn w:val="a0"/>
    <w:link w:val="af0"/>
    <w:rsid w:val="00BF1511"/>
  </w:style>
  <w:style w:type="paragraph" w:styleId="af2">
    <w:name w:val="annotation subject"/>
    <w:basedOn w:val="af0"/>
    <w:next w:val="af0"/>
    <w:link w:val="af3"/>
    <w:rsid w:val="00BF1511"/>
    <w:rPr>
      <w:b/>
      <w:bCs/>
    </w:rPr>
  </w:style>
  <w:style w:type="character" w:customStyle="1" w:styleId="af3">
    <w:name w:val="Тема примечания Знак"/>
    <w:basedOn w:val="af1"/>
    <w:link w:val="af2"/>
    <w:rsid w:val="00BF1511"/>
    <w:rPr>
      <w:b/>
      <w:bCs/>
    </w:rPr>
  </w:style>
  <w:style w:type="character" w:customStyle="1" w:styleId="10">
    <w:name w:val="Заголовок 1 Знак"/>
    <w:basedOn w:val="a0"/>
    <w:link w:val="1"/>
    <w:rsid w:val="0055061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48AA"/>
    <w:pPr>
      <w:autoSpaceDE w:val="0"/>
      <w:autoSpaceDN w:val="0"/>
      <w:adjustRightInd w:val="0"/>
    </w:pPr>
    <w:rPr>
      <w:sz w:val="26"/>
      <w:szCs w:val="26"/>
    </w:rPr>
  </w:style>
  <w:style w:type="paragraph" w:styleId="aa">
    <w:name w:val="Body Text"/>
    <w:basedOn w:val="a"/>
    <w:link w:val="ab"/>
    <w:rsid w:val="00BF48AA"/>
    <w:pPr>
      <w:spacing w:after="120"/>
    </w:pPr>
  </w:style>
  <w:style w:type="character" w:customStyle="1" w:styleId="ab">
    <w:name w:val="Основной текст Знак"/>
    <w:basedOn w:val="a0"/>
    <w:link w:val="aa"/>
    <w:rsid w:val="00BF48AA"/>
  </w:style>
  <w:style w:type="paragraph" w:styleId="ac">
    <w:name w:val="List Paragraph"/>
    <w:basedOn w:val="a"/>
    <w:uiPriority w:val="34"/>
    <w:qFormat/>
    <w:rsid w:val="005977AC"/>
    <w:pPr>
      <w:ind w:left="720"/>
      <w:contextualSpacing/>
    </w:pPr>
  </w:style>
  <w:style w:type="character" w:customStyle="1" w:styleId="Iauiue0">
    <w:name w:val="Iau?iue Знак"/>
    <w:link w:val="Iauiue"/>
    <w:rsid w:val="00C36F46"/>
    <w:rPr>
      <w:sz w:val="26"/>
    </w:rPr>
  </w:style>
  <w:style w:type="character" w:styleId="ad">
    <w:name w:val="Hyperlink"/>
    <w:basedOn w:val="a0"/>
    <w:rsid w:val="00FB0AF1"/>
    <w:rPr>
      <w:color w:val="0000FF"/>
      <w:u w:val="single"/>
    </w:rPr>
  </w:style>
  <w:style w:type="paragraph" w:customStyle="1" w:styleId="ConsPlusTitle">
    <w:name w:val="ConsPlusTitle"/>
    <w:rsid w:val="00FB0AF1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styleId="ae">
    <w:name w:val="Normal (Web)"/>
    <w:basedOn w:val="a"/>
    <w:uiPriority w:val="99"/>
    <w:unhideWhenUsed/>
    <w:rsid w:val="007F6E70"/>
    <w:rPr>
      <w:rFonts w:eastAsiaTheme="minorHAnsi"/>
      <w:sz w:val="24"/>
      <w:szCs w:val="24"/>
    </w:rPr>
  </w:style>
  <w:style w:type="character" w:styleId="af">
    <w:name w:val="annotation reference"/>
    <w:basedOn w:val="a0"/>
    <w:rsid w:val="00BF1511"/>
    <w:rPr>
      <w:sz w:val="16"/>
      <w:szCs w:val="16"/>
    </w:rPr>
  </w:style>
  <w:style w:type="paragraph" w:styleId="af0">
    <w:name w:val="annotation text"/>
    <w:basedOn w:val="a"/>
    <w:link w:val="af1"/>
    <w:rsid w:val="00BF1511"/>
  </w:style>
  <w:style w:type="character" w:customStyle="1" w:styleId="af1">
    <w:name w:val="Текст примечания Знак"/>
    <w:basedOn w:val="a0"/>
    <w:link w:val="af0"/>
    <w:rsid w:val="00BF1511"/>
  </w:style>
  <w:style w:type="paragraph" w:styleId="af2">
    <w:name w:val="annotation subject"/>
    <w:basedOn w:val="af0"/>
    <w:next w:val="af0"/>
    <w:link w:val="af3"/>
    <w:rsid w:val="00BF1511"/>
    <w:rPr>
      <w:b/>
      <w:bCs/>
    </w:rPr>
  </w:style>
  <w:style w:type="character" w:customStyle="1" w:styleId="af3">
    <w:name w:val="Тема примечания Знак"/>
    <w:basedOn w:val="af1"/>
    <w:link w:val="af2"/>
    <w:rsid w:val="00BF1511"/>
    <w:rPr>
      <w:b/>
      <w:bCs/>
    </w:rPr>
  </w:style>
  <w:style w:type="character" w:customStyle="1" w:styleId="10">
    <w:name w:val="Заголовок 1 Знак"/>
    <w:basedOn w:val="a0"/>
    <w:link w:val="1"/>
    <w:rsid w:val="0055061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41E5-3F50-4484-B6C8-3B3E5593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2023-12-12T13:31:00Z</cp:lastPrinted>
  <dcterms:created xsi:type="dcterms:W3CDTF">2023-12-21T06:44:00Z</dcterms:created>
  <dcterms:modified xsi:type="dcterms:W3CDTF">2023-12-21T06:44:00Z</dcterms:modified>
</cp:coreProperties>
</file>