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D0623F" w:rsidRDefault="00963383">
      <w:pPr>
        <w:jc w:val="center"/>
        <w:rPr>
          <w:spacing w:val="40"/>
          <w:sz w:val="44"/>
        </w:rPr>
      </w:pPr>
      <w:r w:rsidRPr="00D0623F">
        <w:rPr>
          <w:spacing w:val="40"/>
          <w:sz w:val="44"/>
        </w:rPr>
        <w:t xml:space="preserve">Администрации </w:t>
      </w:r>
      <w:r w:rsidR="00C53E57" w:rsidRPr="00D0623F">
        <w:rPr>
          <w:spacing w:val="40"/>
          <w:sz w:val="44"/>
        </w:rPr>
        <w:t>город</w:t>
      </w:r>
      <w:r w:rsidR="00A52600" w:rsidRPr="00D0623F">
        <w:rPr>
          <w:spacing w:val="40"/>
          <w:sz w:val="44"/>
        </w:rPr>
        <w:t xml:space="preserve">а </w:t>
      </w:r>
      <w:r w:rsidR="00C53E57" w:rsidRPr="00D0623F">
        <w:rPr>
          <w:spacing w:val="40"/>
          <w:sz w:val="44"/>
        </w:rPr>
        <w:t>Вологды</w:t>
      </w:r>
    </w:p>
    <w:p w:rsidR="00686E00" w:rsidRPr="00D0623F" w:rsidRDefault="00686E00" w:rsidP="00686E00">
      <w:pPr>
        <w:rPr>
          <w:sz w:val="26"/>
          <w:szCs w:val="26"/>
        </w:rPr>
      </w:pPr>
    </w:p>
    <w:p w:rsidR="00686E00" w:rsidRPr="00D0623F" w:rsidRDefault="00686E00" w:rsidP="00686E00">
      <w:pPr>
        <w:rPr>
          <w:sz w:val="26"/>
          <w:szCs w:val="26"/>
        </w:rPr>
      </w:pPr>
    </w:p>
    <w:p w:rsidR="00686E00" w:rsidRPr="006543A2" w:rsidRDefault="00686E00" w:rsidP="00686E00">
      <w:pPr>
        <w:rPr>
          <w:sz w:val="26"/>
          <w:szCs w:val="26"/>
        </w:rPr>
      </w:pPr>
    </w:p>
    <w:p w:rsidR="006543A2" w:rsidRPr="006543A2" w:rsidRDefault="006543A2" w:rsidP="006543A2">
      <w:pPr>
        <w:pStyle w:val="ad"/>
        <w:numPr>
          <w:ilvl w:val="0"/>
          <w:numId w:val="28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6543A2">
        <w:rPr>
          <w:rFonts w:ascii="Times New Roman" w:hAnsi="Times New Roman"/>
          <w:sz w:val="28"/>
        </w:rPr>
        <w:t xml:space="preserve">От </w:t>
      </w:r>
      <w:r w:rsidRPr="006543A2">
        <w:rPr>
          <w:rFonts w:ascii="Times New Roman" w:hAnsi="Times New Roman"/>
          <w:sz w:val="28"/>
          <w:u w:val="single"/>
        </w:rPr>
        <w:t xml:space="preserve"> 22 февраля 2023 года</w:t>
      </w:r>
      <w:r w:rsidRPr="006543A2">
        <w:rPr>
          <w:rFonts w:ascii="Times New Roman" w:hAnsi="Times New Roman"/>
          <w:sz w:val="28"/>
        </w:rPr>
        <w:tab/>
      </w:r>
      <w:r w:rsidRPr="006543A2">
        <w:rPr>
          <w:rFonts w:ascii="Times New Roman" w:hAnsi="Times New Roman"/>
          <w:sz w:val="28"/>
        </w:rPr>
        <w:tab/>
      </w:r>
      <w:r w:rsidRPr="006543A2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</w:t>
      </w:r>
      <w:r w:rsidRPr="006543A2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</w:t>
      </w:r>
      <w:r w:rsidRPr="006543A2">
        <w:rPr>
          <w:rFonts w:ascii="Times New Roman" w:hAnsi="Times New Roman"/>
          <w:sz w:val="28"/>
        </w:rPr>
        <w:t xml:space="preserve">                     № </w:t>
      </w:r>
      <w:r>
        <w:rPr>
          <w:rFonts w:ascii="Times New Roman" w:hAnsi="Times New Roman"/>
          <w:sz w:val="28"/>
          <w:u w:val="single"/>
        </w:rPr>
        <w:t xml:space="preserve">       216</w:t>
      </w:r>
      <w:r w:rsidRPr="006543A2">
        <w:rPr>
          <w:rFonts w:ascii="Times New Roman" w:hAnsi="Times New Roman"/>
          <w:sz w:val="28"/>
          <w:u w:val="single"/>
        </w:rPr>
        <w:t xml:space="preserve">       </w:t>
      </w:r>
      <w:r w:rsidRPr="006543A2">
        <w:rPr>
          <w:rFonts w:ascii="Times New Roman" w:hAnsi="Times New Roman"/>
        </w:rPr>
        <w:tab/>
      </w:r>
    </w:p>
    <w:p w:rsidR="00686E00" w:rsidRPr="006543A2" w:rsidRDefault="00686E00" w:rsidP="00686E00">
      <w:pPr>
        <w:jc w:val="both"/>
        <w:rPr>
          <w:sz w:val="26"/>
          <w:szCs w:val="26"/>
        </w:rPr>
      </w:pPr>
    </w:p>
    <w:p w:rsidR="00686E00" w:rsidRPr="00D0623F" w:rsidRDefault="00686E00" w:rsidP="00686E00">
      <w:pPr>
        <w:jc w:val="both"/>
        <w:rPr>
          <w:sz w:val="26"/>
          <w:szCs w:val="26"/>
        </w:rPr>
      </w:pPr>
    </w:p>
    <w:p w:rsidR="00166DBF" w:rsidRPr="00D0623F" w:rsidRDefault="00166DBF" w:rsidP="00686E00">
      <w:pPr>
        <w:jc w:val="both"/>
        <w:rPr>
          <w:sz w:val="26"/>
          <w:szCs w:val="26"/>
        </w:rPr>
      </w:pPr>
    </w:p>
    <w:p w:rsidR="00EF6B10" w:rsidRPr="00D0623F" w:rsidRDefault="00C449F0" w:rsidP="00EF6B10">
      <w:pPr>
        <w:jc w:val="center"/>
        <w:rPr>
          <w:rFonts w:eastAsia="Calibri"/>
          <w:sz w:val="26"/>
          <w:szCs w:val="26"/>
          <w:lang w:eastAsia="en-US"/>
        </w:rPr>
      </w:pPr>
      <w:r w:rsidRPr="00D0623F">
        <w:rPr>
          <w:rFonts w:eastAsia="Calibri"/>
          <w:b/>
          <w:sz w:val="26"/>
          <w:szCs w:val="26"/>
          <w:lang w:eastAsia="en-US"/>
        </w:rPr>
        <w:t>О внесении изменений в постановление Администрации города Вологды                от 31 декабря 2019 года № 1859</w:t>
      </w:r>
    </w:p>
    <w:p w:rsidR="00EF6B10" w:rsidRPr="00D0623F" w:rsidRDefault="00EF6B10" w:rsidP="00BE2B54">
      <w:pPr>
        <w:tabs>
          <w:tab w:val="left" w:pos="6889"/>
        </w:tabs>
        <w:spacing w:line="360" w:lineRule="auto"/>
        <w:rPr>
          <w:b/>
          <w:sz w:val="26"/>
        </w:rPr>
      </w:pPr>
    </w:p>
    <w:p w:rsidR="00EF6B10" w:rsidRPr="00FD4788" w:rsidRDefault="00EF6B10" w:rsidP="00DE1A65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FD4788">
        <w:rPr>
          <w:sz w:val="26"/>
          <w:szCs w:val="26"/>
        </w:rPr>
        <w:t>В соответствии</w:t>
      </w:r>
      <w:r w:rsidR="0069521F">
        <w:rPr>
          <w:sz w:val="26"/>
          <w:szCs w:val="26"/>
        </w:rPr>
        <w:t xml:space="preserve"> </w:t>
      </w:r>
      <w:r w:rsidR="00DC0AC6">
        <w:rPr>
          <w:sz w:val="26"/>
          <w:szCs w:val="26"/>
        </w:rPr>
        <w:t xml:space="preserve">с </w:t>
      </w:r>
      <w:r w:rsidR="00DE1A65">
        <w:rPr>
          <w:sz w:val="26"/>
          <w:szCs w:val="26"/>
        </w:rPr>
        <w:t>п</w:t>
      </w:r>
      <w:r w:rsidR="00FD4788" w:rsidRPr="00FD4788">
        <w:rPr>
          <w:sz w:val="26"/>
          <w:szCs w:val="26"/>
        </w:rPr>
        <w:t>остановление</w:t>
      </w:r>
      <w:r w:rsidR="00DE1A65">
        <w:rPr>
          <w:sz w:val="26"/>
          <w:szCs w:val="26"/>
        </w:rPr>
        <w:t>м</w:t>
      </w:r>
      <w:r w:rsidR="00FD4788" w:rsidRPr="00FD4788">
        <w:rPr>
          <w:sz w:val="26"/>
          <w:szCs w:val="26"/>
        </w:rPr>
        <w:t xml:space="preserve"> Правительства </w:t>
      </w:r>
      <w:r w:rsidR="009E5F5E">
        <w:rPr>
          <w:sz w:val="26"/>
          <w:szCs w:val="26"/>
        </w:rPr>
        <w:t>Российской Федерации</w:t>
      </w:r>
      <w:r w:rsidR="0069521F">
        <w:rPr>
          <w:sz w:val="26"/>
          <w:szCs w:val="26"/>
        </w:rPr>
        <w:t xml:space="preserve">                       </w:t>
      </w:r>
      <w:r w:rsidR="00FD4788" w:rsidRPr="00FD4788">
        <w:rPr>
          <w:sz w:val="26"/>
          <w:szCs w:val="26"/>
        </w:rPr>
        <w:t>от 18</w:t>
      </w:r>
      <w:r w:rsidR="00DE1A65">
        <w:rPr>
          <w:sz w:val="26"/>
          <w:szCs w:val="26"/>
        </w:rPr>
        <w:t xml:space="preserve"> сентября </w:t>
      </w:r>
      <w:r w:rsidR="00FD4788" w:rsidRPr="00FD4788">
        <w:rPr>
          <w:sz w:val="26"/>
          <w:szCs w:val="26"/>
        </w:rPr>
        <w:t xml:space="preserve">2020 </w:t>
      </w:r>
      <w:r w:rsidR="00DE1A65">
        <w:rPr>
          <w:sz w:val="26"/>
          <w:szCs w:val="26"/>
        </w:rPr>
        <w:t>г</w:t>
      </w:r>
      <w:r w:rsidR="009E5F5E">
        <w:rPr>
          <w:sz w:val="26"/>
          <w:szCs w:val="26"/>
        </w:rPr>
        <w:t>ода</w:t>
      </w:r>
      <w:r w:rsidR="00C52261">
        <w:rPr>
          <w:sz w:val="26"/>
          <w:szCs w:val="26"/>
        </w:rPr>
        <w:t xml:space="preserve"> </w:t>
      </w:r>
      <w:r w:rsidR="00DE1A65">
        <w:rPr>
          <w:sz w:val="26"/>
          <w:szCs w:val="26"/>
        </w:rPr>
        <w:t>№</w:t>
      </w:r>
      <w:r w:rsidR="00FD4788" w:rsidRPr="00FD4788">
        <w:rPr>
          <w:sz w:val="26"/>
          <w:szCs w:val="26"/>
        </w:rPr>
        <w:t xml:space="preserve"> 1492</w:t>
      </w:r>
      <w:r w:rsidR="00DE1A65">
        <w:rPr>
          <w:sz w:val="26"/>
          <w:szCs w:val="26"/>
        </w:rPr>
        <w:t xml:space="preserve"> «</w:t>
      </w:r>
      <w:r w:rsidR="00FD4788" w:rsidRPr="00FD4788">
        <w:rPr>
          <w:sz w:val="26"/>
          <w:szCs w:val="26"/>
        </w:rPr>
        <w:t>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</w:t>
      </w:r>
      <w:r w:rsidR="00DE1A65">
        <w:rPr>
          <w:sz w:val="26"/>
          <w:szCs w:val="26"/>
        </w:rPr>
        <w:t>» (с последующими изменениями),</w:t>
      </w:r>
      <w:r w:rsidR="00EE30F4">
        <w:rPr>
          <w:sz w:val="26"/>
          <w:szCs w:val="26"/>
        </w:rPr>
        <w:t xml:space="preserve"> </w:t>
      </w:r>
      <w:r w:rsidRPr="00FD4788">
        <w:rPr>
          <w:sz w:val="26"/>
          <w:szCs w:val="26"/>
        </w:rPr>
        <w:t>на основании стат</w:t>
      </w:r>
      <w:r w:rsidR="00C449F0" w:rsidRPr="00FD4788">
        <w:rPr>
          <w:sz w:val="26"/>
          <w:szCs w:val="26"/>
        </w:rPr>
        <w:t>ей</w:t>
      </w:r>
      <w:r w:rsidRPr="00FD4788">
        <w:rPr>
          <w:sz w:val="26"/>
          <w:szCs w:val="26"/>
        </w:rPr>
        <w:t xml:space="preserve"> 27,</w:t>
      </w:r>
      <w:r w:rsidR="00EE30F4">
        <w:rPr>
          <w:sz w:val="26"/>
          <w:szCs w:val="26"/>
        </w:rPr>
        <w:t xml:space="preserve"> </w:t>
      </w:r>
      <w:r w:rsidRPr="00FD4788">
        <w:rPr>
          <w:sz w:val="26"/>
          <w:szCs w:val="26"/>
        </w:rPr>
        <w:t xml:space="preserve">44 </w:t>
      </w:r>
      <w:r w:rsidR="000E7B80" w:rsidRPr="00F961C1">
        <w:rPr>
          <w:sz w:val="26"/>
          <w:szCs w:val="26"/>
        </w:rPr>
        <w:t>Устава городского округа города Вологды</w:t>
      </w:r>
      <w:r w:rsidRPr="00FD4788">
        <w:rPr>
          <w:sz w:val="26"/>
          <w:szCs w:val="26"/>
        </w:rPr>
        <w:t xml:space="preserve"> ПОСТАНОВЛЯЮ:</w:t>
      </w:r>
    </w:p>
    <w:p w:rsidR="000E7B80" w:rsidRPr="00F142D1" w:rsidRDefault="000E7B80" w:rsidP="000E7B80">
      <w:pPr>
        <w:numPr>
          <w:ilvl w:val="0"/>
          <w:numId w:val="25"/>
        </w:numPr>
        <w:tabs>
          <w:tab w:val="left" w:pos="0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F961C1">
        <w:rPr>
          <w:rFonts w:eastAsia="Calibri"/>
          <w:sz w:val="26"/>
          <w:szCs w:val="26"/>
          <w:lang w:eastAsia="en-US"/>
        </w:rPr>
        <w:t>Внести в</w:t>
      </w:r>
      <w:r w:rsidR="00C52261">
        <w:rPr>
          <w:rFonts w:eastAsia="Calibri"/>
          <w:sz w:val="26"/>
          <w:szCs w:val="26"/>
          <w:lang w:eastAsia="en-US"/>
        </w:rPr>
        <w:t xml:space="preserve"> П</w:t>
      </w:r>
      <w:r w:rsidR="00C52261" w:rsidRPr="00C52261">
        <w:rPr>
          <w:rFonts w:eastAsia="Calibri"/>
          <w:sz w:val="26"/>
          <w:szCs w:val="26"/>
          <w:lang w:eastAsia="en-US"/>
        </w:rPr>
        <w:t>орядок пр</w:t>
      </w:r>
      <w:r w:rsidR="00C52261">
        <w:rPr>
          <w:rFonts w:eastAsia="Calibri"/>
          <w:sz w:val="26"/>
          <w:szCs w:val="26"/>
          <w:lang w:eastAsia="en-US"/>
        </w:rPr>
        <w:t>едоставления из бюджета города В</w:t>
      </w:r>
      <w:r w:rsidR="00C52261" w:rsidRPr="00C52261">
        <w:rPr>
          <w:rFonts w:eastAsia="Calibri"/>
          <w:sz w:val="26"/>
          <w:szCs w:val="26"/>
          <w:lang w:eastAsia="en-US"/>
        </w:rPr>
        <w:t>ологды субсидии владельцам специальных счетов при возникновении неотложной необходимости в проведении капитального ремонта общего имущества в многоквартирных домах на территории городского округа горо</w:t>
      </w:r>
      <w:r w:rsidR="00C52261">
        <w:rPr>
          <w:rFonts w:eastAsia="Calibri"/>
          <w:sz w:val="26"/>
          <w:szCs w:val="26"/>
          <w:lang w:eastAsia="en-US"/>
        </w:rPr>
        <w:t>да В</w:t>
      </w:r>
      <w:r w:rsidR="00C52261" w:rsidRPr="00C52261">
        <w:rPr>
          <w:rFonts w:eastAsia="Calibri"/>
          <w:sz w:val="26"/>
          <w:szCs w:val="26"/>
          <w:lang w:eastAsia="en-US"/>
        </w:rPr>
        <w:t>ологды</w:t>
      </w:r>
      <w:r w:rsidRPr="00F142D1">
        <w:rPr>
          <w:rFonts w:eastAsia="Calibri"/>
          <w:sz w:val="26"/>
          <w:szCs w:val="26"/>
          <w:lang w:eastAsia="en-US"/>
        </w:rPr>
        <w:t xml:space="preserve">, утвержденный постановлением </w:t>
      </w:r>
      <w:r w:rsidR="0042794F" w:rsidRPr="00F142D1">
        <w:rPr>
          <w:rFonts w:eastAsia="Calibri"/>
          <w:sz w:val="26"/>
          <w:szCs w:val="26"/>
          <w:lang w:eastAsia="en-US"/>
        </w:rPr>
        <w:t>Администрации</w:t>
      </w:r>
      <w:r w:rsidRPr="00F142D1">
        <w:rPr>
          <w:rFonts w:eastAsia="Calibri"/>
          <w:sz w:val="26"/>
          <w:szCs w:val="26"/>
          <w:lang w:eastAsia="en-US"/>
        </w:rPr>
        <w:t xml:space="preserve"> города Вологд</w:t>
      </w:r>
      <w:r w:rsidR="002949DD">
        <w:rPr>
          <w:rFonts w:eastAsia="Calibri"/>
          <w:sz w:val="26"/>
          <w:szCs w:val="26"/>
          <w:lang w:eastAsia="en-US"/>
        </w:rPr>
        <w:t>ы</w:t>
      </w:r>
      <w:r w:rsidR="0069521F">
        <w:rPr>
          <w:rFonts w:eastAsia="Calibri"/>
          <w:sz w:val="26"/>
          <w:szCs w:val="26"/>
          <w:lang w:eastAsia="en-US"/>
        </w:rPr>
        <w:t xml:space="preserve">                                   </w:t>
      </w:r>
      <w:r w:rsidRPr="00F142D1">
        <w:rPr>
          <w:rFonts w:eastAsia="Calibri"/>
          <w:sz w:val="26"/>
          <w:szCs w:val="26"/>
          <w:lang w:eastAsia="en-US"/>
        </w:rPr>
        <w:t xml:space="preserve"> от 31 декабря 20</w:t>
      </w:r>
      <w:r w:rsidR="00D0149D">
        <w:rPr>
          <w:rFonts w:eastAsia="Calibri"/>
          <w:sz w:val="26"/>
          <w:szCs w:val="26"/>
          <w:lang w:eastAsia="en-US"/>
        </w:rPr>
        <w:t>19</w:t>
      </w:r>
      <w:r w:rsidR="000650C6">
        <w:rPr>
          <w:rFonts w:eastAsia="Calibri"/>
          <w:sz w:val="26"/>
          <w:szCs w:val="26"/>
          <w:lang w:eastAsia="en-US"/>
        </w:rPr>
        <w:t xml:space="preserve"> года</w:t>
      </w:r>
      <w:r w:rsidRPr="00F142D1">
        <w:rPr>
          <w:rFonts w:eastAsia="Calibri"/>
          <w:sz w:val="26"/>
          <w:szCs w:val="26"/>
          <w:lang w:eastAsia="en-US"/>
        </w:rPr>
        <w:t xml:space="preserve"> № </w:t>
      </w:r>
      <w:r w:rsidR="0042794F" w:rsidRPr="00F142D1">
        <w:rPr>
          <w:rFonts w:eastAsia="Calibri"/>
          <w:sz w:val="26"/>
          <w:szCs w:val="26"/>
          <w:lang w:eastAsia="en-US"/>
        </w:rPr>
        <w:t>1859</w:t>
      </w:r>
      <w:r w:rsidR="00687F14" w:rsidRPr="00F142D1">
        <w:rPr>
          <w:rFonts w:eastAsia="Calibri"/>
          <w:sz w:val="26"/>
          <w:szCs w:val="26"/>
          <w:lang w:eastAsia="en-US"/>
        </w:rPr>
        <w:t xml:space="preserve"> (с последующими изменениями), следующие изменения:</w:t>
      </w:r>
    </w:p>
    <w:p w:rsidR="000046B2" w:rsidRPr="000046B2" w:rsidRDefault="000046B2" w:rsidP="0023634E">
      <w:pPr>
        <w:pStyle w:val="ad"/>
        <w:numPr>
          <w:ilvl w:val="1"/>
          <w:numId w:val="25"/>
        </w:numPr>
        <w:tabs>
          <w:tab w:val="left" w:pos="0"/>
        </w:tabs>
        <w:ind w:left="0" w:firstLine="709"/>
        <w:rPr>
          <w:rFonts w:ascii="Times New Roman" w:hAnsi="Times New Roman"/>
          <w:sz w:val="26"/>
          <w:szCs w:val="26"/>
        </w:rPr>
      </w:pPr>
      <w:r w:rsidRPr="000046B2">
        <w:rPr>
          <w:rFonts w:ascii="Times New Roman" w:hAnsi="Times New Roman"/>
          <w:sz w:val="26"/>
          <w:szCs w:val="26"/>
        </w:rPr>
        <w:t>Пункт 1.</w:t>
      </w:r>
      <w:r w:rsidR="00AA56FE">
        <w:rPr>
          <w:rFonts w:ascii="Times New Roman" w:hAnsi="Times New Roman"/>
          <w:sz w:val="26"/>
          <w:szCs w:val="26"/>
        </w:rPr>
        <w:t>7</w:t>
      </w:r>
      <w:r w:rsidRPr="000046B2">
        <w:rPr>
          <w:rFonts w:ascii="Times New Roman" w:hAnsi="Times New Roman"/>
          <w:sz w:val="26"/>
          <w:szCs w:val="26"/>
        </w:rPr>
        <w:t xml:space="preserve"> изложить в следующей редакции:</w:t>
      </w:r>
    </w:p>
    <w:p w:rsidR="000046B2" w:rsidRDefault="000046B2" w:rsidP="00C52261">
      <w:pPr>
        <w:tabs>
          <w:tab w:val="left" w:pos="0"/>
        </w:tabs>
        <w:spacing w:line="360" w:lineRule="auto"/>
        <w:jc w:val="both"/>
        <w:rPr>
          <w:sz w:val="26"/>
          <w:szCs w:val="26"/>
        </w:rPr>
      </w:pPr>
      <w:r w:rsidRPr="000046B2">
        <w:rPr>
          <w:sz w:val="26"/>
          <w:szCs w:val="26"/>
        </w:rPr>
        <w:tab/>
        <w:t>«</w:t>
      </w:r>
      <w:r w:rsidR="00D0149D">
        <w:rPr>
          <w:sz w:val="26"/>
          <w:szCs w:val="26"/>
        </w:rPr>
        <w:t>1.7.</w:t>
      </w:r>
      <w:r w:rsidR="00D0149D">
        <w:rPr>
          <w:sz w:val="26"/>
          <w:szCs w:val="26"/>
        </w:rPr>
        <w:tab/>
      </w:r>
      <w:r w:rsidR="00C52261" w:rsidRPr="00C52261">
        <w:rPr>
          <w:sz w:val="26"/>
          <w:szCs w:val="26"/>
        </w:rPr>
        <w:t xml:space="preserve">Сведения о субсидии в установленном порядке размещаются на едином портале бюджетной системы Российской Федерации в информационно-телекоммуникационной сети </w:t>
      </w:r>
      <w:r w:rsidR="00D0149D">
        <w:rPr>
          <w:sz w:val="26"/>
          <w:szCs w:val="26"/>
        </w:rPr>
        <w:t>«Интернет»</w:t>
      </w:r>
      <w:r w:rsidR="00C52261" w:rsidRPr="00C52261">
        <w:rPr>
          <w:sz w:val="26"/>
          <w:szCs w:val="26"/>
        </w:rPr>
        <w:t xml:space="preserve"> (в разделе единого портала) не позднее </w:t>
      </w:r>
      <w:r w:rsidR="00C52261">
        <w:rPr>
          <w:sz w:val="26"/>
          <w:szCs w:val="26"/>
        </w:rPr>
        <w:t xml:space="preserve">               </w:t>
      </w:r>
      <w:r w:rsidR="00C52261" w:rsidRPr="00C52261">
        <w:rPr>
          <w:sz w:val="26"/>
          <w:szCs w:val="26"/>
        </w:rPr>
        <w:lastRenderedPageBreak/>
        <w:t>15-го рабочего дня, следующего за днем принятия решения о бюджете города Вологды (решения о внесении изменений в решение о бюджете города Вологды).</w:t>
      </w:r>
      <w:r w:rsidRPr="000046B2">
        <w:rPr>
          <w:sz w:val="26"/>
          <w:szCs w:val="26"/>
        </w:rPr>
        <w:t>».</w:t>
      </w:r>
    </w:p>
    <w:p w:rsidR="00C52261" w:rsidRPr="00C52261" w:rsidRDefault="00C52261" w:rsidP="0023634E">
      <w:pPr>
        <w:pStyle w:val="ad"/>
        <w:numPr>
          <w:ilvl w:val="1"/>
          <w:numId w:val="25"/>
        </w:numPr>
        <w:autoSpaceDE w:val="0"/>
        <w:autoSpaceDN w:val="0"/>
        <w:adjustRightInd w:val="0"/>
        <w:ind w:left="0" w:firstLine="709"/>
        <w:rPr>
          <w:rFonts w:ascii="Times New Roman" w:hAnsi="Times New Roman"/>
          <w:sz w:val="26"/>
          <w:szCs w:val="26"/>
        </w:rPr>
      </w:pPr>
      <w:r w:rsidRPr="00C52261">
        <w:rPr>
          <w:rFonts w:ascii="Times New Roman" w:hAnsi="Times New Roman"/>
          <w:sz w:val="26"/>
          <w:szCs w:val="26"/>
        </w:rPr>
        <w:t xml:space="preserve">В </w:t>
      </w:r>
      <w:r w:rsidR="000650C6">
        <w:rPr>
          <w:rFonts w:ascii="Times New Roman" w:hAnsi="Times New Roman"/>
          <w:sz w:val="26"/>
          <w:szCs w:val="26"/>
        </w:rPr>
        <w:t>под</w:t>
      </w:r>
      <w:r w:rsidRPr="00C52261">
        <w:rPr>
          <w:rFonts w:ascii="Times New Roman" w:hAnsi="Times New Roman"/>
          <w:sz w:val="26"/>
          <w:szCs w:val="26"/>
        </w:rPr>
        <w:t>пункте 2.1.5</w:t>
      </w:r>
      <w:r w:rsidR="000650C6">
        <w:rPr>
          <w:rFonts w:ascii="Times New Roman" w:hAnsi="Times New Roman"/>
          <w:sz w:val="26"/>
          <w:szCs w:val="26"/>
        </w:rPr>
        <w:t xml:space="preserve"> пункта</w:t>
      </w:r>
      <w:r w:rsidRPr="00C52261">
        <w:rPr>
          <w:rFonts w:ascii="Times New Roman" w:hAnsi="Times New Roman"/>
          <w:sz w:val="26"/>
          <w:szCs w:val="26"/>
        </w:rPr>
        <w:t>:</w:t>
      </w:r>
    </w:p>
    <w:p w:rsidR="00C52261" w:rsidRPr="00C52261" w:rsidRDefault="00C52261" w:rsidP="00C52261">
      <w:pPr>
        <w:pStyle w:val="ad"/>
        <w:numPr>
          <w:ilvl w:val="2"/>
          <w:numId w:val="25"/>
        </w:numPr>
        <w:autoSpaceDE w:val="0"/>
        <w:autoSpaceDN w:val="0"/>
        <w:adjustRightInd w:val="0"/>
        <w:ind w:left="0" w:firstLine="709"/>
        <w:rPr>
          <w:rFonts w:ascii="Times New Roman" w:hAnsi="Times New Roman"/>
          <w:sz w:val="26"/>
          <w:szCs w:val="26"/>
        </w:rPr>
      </w:pPr>
      <w:r w:rsidRPr="00C52261">
        <w:rPr>
          <w:rFonts w:ascii="Times New Roman" w:hAnsi="Times New Roman"/>
          <w:sz w:val="26"/>
          <w:szCs w:val="26"/>
        </w:rPr>
        <w:t>Подпункт «в» изложить в следующей редакции:</w:t>
      </w:r>
    </w:p>
    <w:p w:rsidR="00C52261" w:rsidRPr="00C52261" w:rsidRDefault="00C52261" w:rsidP="00C52261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C52261">
        <w:rPr>
          <w:sz w:val="26"/>
          <w:szCs w:val="26"/>
        </w:rPr>
        <w:t>«в) получател</w:t>
      </w:r>
      <w:r w:rsidR="000650C6">
        <w:rPr>
          <w:sz w:val="26"/>
          <w:szCs w:val="26"/>
        </w:rPr>
        <w:t>ь</w:t>
      </w:r>
      <w:r w:rsidRPr="00C52261">
        <w:rPr>
          <w:sz w:val="26"/>
          <w:szCs w:val="26"/>
        </w:rPr>
        <w:t xml:space="preserve"> субсиди</w:t>
      </w:r>
      <w:r w:rsidR="000650C6">
        <w:rPr>
          <w:sz w:val="26"/>
          <w:szCs w:val="26"/>
        </w:rPr>
        <w:t>и</w:t>
      </w:r>
      <w:r w:rsidRPr="00C52261">
        <w:rPr>
          <w:sz w:val="26"/>
          <w:szCs w:val="26"/>
        </w:rPr>
        <w:t xml:space="preserve"> не долж</w:t>
      </w:r>
      <w:r w:rsidR="000650C6">
        <w:rPr>
          <w:sz w:val="26"/>
          <w:szCs w:val="26"/>
        </w:rPr>
        <w:t>е</w:t>
      </w:r>
      <w:r w:rsidRPr="00C52261">
        <w:rPr>
          <w:sz w:val="26"/>
          <w:szCs w:val="26"/>
        </w:rPr>
        <w:t>н являться иностранным юридическим лиц</w:t>
      </w:r>
      <w:r w:rsidR="000650C6">
        <w:rPr>
          <w:sz w:val="26"/>
          <w:szCs w:val="26"/>
        </w:rPr>
        <w:t>о</w:t>
      </w:r>
      <w:r w:rsidRPr="00C52261">
        <w:rPr>
          <w:sz w:val="26"/>
          <w:szCs w:val="26"/>
        </w:rPr>
        <w:t>м, в том числе местом регистрации котор</w:t>
      </w:r>
      <w:r w:rsidR="000650C6">
        <w:rPr>
          <w:sz w:val="26"/>
          <w:szCs w:val="26"/>
        </w:rPr>
        <w:t>ого</w:t>
      </w:r>
      <w:r w:rsidRPr="00C52261">
        <w:rPr>
          <w:sz w:val="26"/>
          <w:szCs w:val="26"/>
        </w:rPr>
        <w:t xml:space="preserve">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</w:t>
      </w:r>
      <w:r w:rsidR="000650C6">
        <w:rPr>
          <w:sz w:val="26"/>
          <w:szCs w:val="26"/>
        </w:rPr>
        <w:t>о</w:t>
      </w:r>
      <w:r w:rsidRPr="00C52261">
        <w:rPr>
          <w:sz w:val="26"/>
          <w:szCs w:val="26"/>
        </w:rPr>
        <w:t>м, в уставном (складочном) капитале котор</w:t>
      </w:r>
      <w:r w:rsidR="000650C6">
        <w:rPr>
          <w:sz w:val="26"/>
          <w:szCs w:val="26"/>
        </w:rPr>
        <w:t>ого</w:t>
      </w:r>
      <w:r w:rsidRPr="00C52261">
        <w:rPr>
          <w:sz w:val="26"/>
          <w:szCs w:val="26"/>
        </w:rPr>
        <w:t xml:space="preserve">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обществ;».</w:t>
      </w:r>
    </w:p>
    <w:p w:rsidR="00C52261" w:rsidRPr="00C52261" w:rsidRDefault="00C52261" w:rsidP="00C52261">
      <w:pPr>
        <w:pStyle w:val="ad"/>
        <w:numPr>
          <w:ilvl w:val="2"/>
          <w:numId w:val="25"/>
        </w:numPr>
        <w:autoSpaceDE w:val="0"/>
        <w:autoSpaceDN w:val="0"/>
        <w:adjustRightInd w:val="0"/>
        <w:ind w:left="0" w:firstLine="709"/>
        <w:rPr>
          <w:rFonts w:ascii="Times New Roman" w:hAnsi="Times New Roman"/>
          <w:sz w:val="26"/>
          <w:szCs w:val="26"/>
        </w:rPr>
      </w:pPr>
      <w:r w:rsidRPr="00C52261">
        <w:rPr>
          <w:rFonts w:ascii="Times New Roman" w:hAnsi="Times New Roman"/>
          <w:sz w:val="26"/>
          <w:szCs w:val="26"/>
        </w:rPr>
        <w:t>В подпункте «г» слов</w:t>
      </w:r>
      <w:r w:rsidR="00D0149D">
        <w:rPr>
          <w:rFonts w:ascii="Times New Roman" w:hAnsi="Times New Roman"/>
          <w:sz w:val="26"/>
          <w:szCs w:val="26"/>
        </w:rPr>
        <w:t>о</w:t>
      </w:r>
      <w:r w:rsidRPr="00C5226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«</w:t>
      </w:r>
      <w:r w:rsidRPr="00C52261">
        <w:rPr>
          <w:rFonts w:ascii="Times New Roman" w:hAnsi="Times New Roman"/>
          <w:sz w:val="26"/>
          <w:szCs w:val="26"/>
        </w:rPr>
        <w:t>участником» заменить словами «получателем субсидии</w:t>
      </w:r>
      <w:r w:rsidR="002949DD">
        <w:rPr>
          <w:rFonts w:ascii="Times New Roman" w:hAnsi="Times New Roman"/>
          <w:sz w:val="26"/>
          <w:szCs w:val="26"/>
        </w:rPr>
        <w:t>,</w:t>
      </w:r>
      <w:r w:rsidRPr="00C52261">
        <w:rPr>
          <w:rFonts w:ascii="Times New Roman" w:hAnsi="Times New Roman"/>
          <w:sz w:val="26"/>
          <w:szCs w:val="26"/>
        </w:rPr>
        <w:t>».</w:t>
      </w:r>
    </w:p>
    <w:p w:rsidR="0023634E" w:rsidRPr="0023634E" w:rsidRDefault="0023634E" w:rsidP="0023634E">
      <w:pPr>
        <w:pStyle w:val="ad"/>
        <w:numPr>
          <w:ilvl w:val="1"/>
          <w:numId w:val="25"/>
        </w:numPr>
        <w:autoSpaceDE w:val="0"/>
        <w:autoSpaceDN w:val="0"/>
        <w:adjustRightInd w:val="0"/>
        <w:ind w:left="0" w:firstLine="709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Пункт 2.5 изложить в следующей редакции:</w:t>
      </w:r>
    </w:p>
    <w:p w:rsidR="0023634E" w:rsidRDefault="0023634E" w:rsidP="0023634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«2.5.</w:t>
      </w:r>
      <w:r>
        <w:rPr>
          <w:sz w:val="26"/>
          <w:szCs w:val="26"/>
        </w:rPr>
        <w:tab/>
      </w:r>
      <w:r w:rsidRPr="0023634E">
        <w:rPr>
          <w:sz w:val="26"/>
          <w:szCs w:val="26"/>
        </w:rPr>
        <w:t>Договор о предоставлении субсидии, дополнительное соглашение к договору о предоставлении субсидии, в том числе дополнительное соглашение о расторжении договора о предоставлении субсидии (при необходимости) заключается по типовой форме, утвержденной постановлением Администрации города Вологды (далее - Типовая форма).».</w:t>
      </w:r>
    </w:p>
    <w:p w:rsidR="00EF6A53" w:rsidRPr="00EF6A53" w:rsidRDefault="00EF6A53" w:rsidP="00EF6A53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EF6A53">
        <w:rPr>
          <w:sz w:val="26"/>
          <w:szCs w:val="26"/>
        </w:rPr>
        <w:t>1.4. Подпункт 4.2.2 пункта 4.2 дополнить абзацем третьим следующего содержания:</w:t>
      </w:r>
    </w:p>
    <w:p w:rsidR="00EF6A53" w:rsidRDefault="00EF6A53" w:rsidP="00EF6A53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EF6A53">
        <w:rPr>
          <w:sz w:val="26"/>
          <w:szCs w:val="26"/>
        </w:rPr>
        <w:t xml:space="preserve">«Департамент обеспечивает проверку отчета о реализации плана мероприятий по достижению результатов предоставления субсидии, отчета о достижении значений результатов предоставления субсидии и направляет их ежеквартально в </w:t>
      </w:r>
      <w:r w:rsidRPr="00EF6A53">
        <w:rPr>
          <w:sz w:val="26"/>
          <w:szCs w:val="26"/>
        </w:rPr>
        <w:lastRenderedPageBreak/>
        <w:t>срок не позднее 15 рабочего дня месяца, следующего за отчетным кварталом, в Департамент финансов Администрации города Вологды в целях формирования информации о мониторинге достижения результатов предоставления субсидии в отношении субсидий, предоставляемых из бюджета города Вологды.».</w:t>
      </w:r>
    </w:p>
    <w:p w:rsidR="006A7D12" w:rsidRDefault="006A7D12" w:rsidP="006A7D12">
      <w:pPr>
        <w:pStyle w:val="ab"/>
        <w:numPr>
          <w:ilvl w:val="0"/>
          <w:numId w:val="25"/>
        </w:numPr>
        <w:tabs>
          <w:tab w:val="left" w:pos="0"/>
        </w:tabs>
        <w:ind w:left="0" w:firstLine="709"/>
      </w:pPr>
      <w:r>
        <w:t>Настоящее постановление подлежит опубликованию в газете «Вологодские новости»</w:t>
      </w:r>
      <w:r w:rsidR="000650C6">
        <w:t>,</w:t>
      </w:r>
      <w:r>
        <w:t xml:space="preserve"> размещению на официальном сайте Администрации города Вологды в информационно-телекоммуникационной сети «Интернет» и вступает в силу с даты </w:t>
      </w:r>
      <w:r w:rsidR="000650C6">
        <w:t>опубликования</w:t>
      </w:r>
      <w:r>
        <w:t>.</w:t>
      </w:r>
    </w:p>
    <w:p w:rsidR="00EF6B10" w:rsidRDefault="00EF6B10" w:rsidP="00E2634B">
      <w:pPr>
        <w:pStyle w:val="ab"/>
        <w:tabs>
          <w:tab w:val="left" w:pos="1276"/>
        </w:tabs>
        <w:ind w:firstLine="708"/>
      </w:pPr>
    </w:p>
    <w:p w:rsidR="00EF6A53" w:rsidRPr="00BE2B54" w:rsidRDefault="00EF6A53" w:rsidP="00E2634B">
      <w:pPr>
        <w:pStyle w:val="ab"/>
        <w:tabs>
          <w:tab w:val="left" w:pos="1276"/>
        </w:tabs>
        <w:ind w:firstLine="708"/>
      </w:pPr>
    </w:p>
    <w:p w:rsidR="00C53E57" w:rsidRDefault="0069521F" w:rsidP="00956C8C">
      <w:pPr>
        <w:tabs>
          <w:tab w:val="left" w:pos="284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Мэр города Вологды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EF6B10" w:rsidRPr="00BE2B54">
        <w:rPr>
          <w:sz w:val="26"/>
          <w:szCs w:val="26"/>
        </w:rPr>
        <w:tab/>
      </w:r>
      <w:r w:rsidR="00462A1C" w:rsidRPr="00BE2B54">
        <w:rPr>
          <w:sz w:val="26"/>
          <w:szCs w:val="26"/>
        </w:rPr>
        <w:tab/>
      </w:r>
      <w:r>
        <w:rPr>
          <w:sz w:val="26"/>
          <w:szCs w:val="26"/>
        </w:rPr>
        <w:t xml:space="preserve">          </w:t>
      </w:r>
      <w:r w:rsidR="00EF6B10" w:rsidRPr="00BE2B54">
        <w:rPr>
          <w:sz w:val="26"/>
          <w:szCs w:val="26"/>
        </w:rPr>
        <w:t>С.А. Воропанов</w:t>
      </w:r>
    </w:p>
    <w:sectPr w:rsidR="00C53E57" w:rsidSect="000650C6">
      <w:headerReference w:type="default" r:id="rId10"/>
      <w:pgSz w:w="11907" w:h="16840"/>
      <w:pgMar w:top="1134" w:right="680" w:bottom="993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B94" w:rsidRDefault="00A10B94" w:rsidP="000C33DF">
      <w:r>
        <w:separator/>
      </w:r>
    </w:p>
  </w:endnote>
  <w:endnote w:type="continuationSeparator" w:id="0">
    <w:p w:rsidR="00A10B94" w:rsidRDefault="00A10B94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B94" w:rsidRDefault="00A10B94" w:rsidP="000C33DF">
      <w:r>
        <w:separator/>
      </w:r>
    </w:p>
  </w:footnote>
  <w:footnote w:type="continuationSeparator" w:id="0">
    <w:p w:rsidR="00A10B94" w:rsidRDefault="00A10B94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64001002"/>
      <w:docPartObj>
        <w:docPartGallery w:val="Page Numbers (Top of Page)"/>
        <w:docPartUnique/>
      </w:docPartObj>
    </w:sdtPr>
    <w:sdtEndPr/>
    <w:sdtContent>
      <w:p w:rsidR="00EE30F4" w:rsidRDefault="00F86957">
        <w:pPr>
          <w:pStyle w:val="a5"/>
          <w:jc w:val="center"/>
        </w:pPr>
        <w:r>
          <w:fldChar w:fldCharType="begin"/>
        </w:r>
        <w:r w:rsidR="00AA2B12">
          <w:instrText>PAGE   \* MERGEFORMAT</w:instrText>
        </w:r>
        <w:r>
          <w:fldChar w:fldCharType="separate"/>
        </w:r>
        <w:r w:rsidR="002F3B4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E30F4" w:rsidRDefault="00EE30F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39D5813"/>
    <w:multiLevelType w:val="hybridMultilevel"/>
    <w:tmpl w:val="4A3421E0"/>
    <w:lvl w:ilvl="0" w:tplc="FFBEA8C0">
      <w:start w:val="1"/>
      <w:numFmt w:val="decimal"/>
      <w:lvlText w:val="%1."/>
      <w:lvlJc w:val="left"/>
      <w:pPr>
        <w:ind w:left="7448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63C6C06"/>
    <w:multiLevelType w:val="multilevel"/>
    <w:tmpl w:val="EEEA359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0B7663A6"/>
    <w:multiLevelType w:val="multilevel"/>
    <w:tmpl w:val="49C2F3C4"/>
    <w:lvl w:ilvl="0">
      <w:start w:val="1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sz w:val="26"/>
        <w:szCs w:val="26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141C2C30"/>
    <w:multiLevelType w:val="multilevel"/>
    <w:tmpl w:val="1202492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720"/>
      </w:pPr>
      <w:rPr>
        <w:rFonts w:ascii="Times New Roman" w:hAnsi="Times New Roman" w:cs="Times New Roman"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5">
    <w:nsid w:val="155F00A5"/>
    <w:multiLevelType w:val="multilevel"/>
    <w:tmpl w:val="1586304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32" w:hanging="1800"/>
      </w:pPr>
      <w:rPr>
        <w:rFonts w:hint="default"/>
      </w:rPr>
    </w:lvl>
  </w:abstractNum>
  <w:abstractNum w:abstractNumId="6">
    <w:nsid w:val="1BC93202"/>
    <w:multiLevelType w:val="multilevel"/>
    <w:tmpl w:val="6616EB0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7">
    <w:nsid w:val="264B3A01"/>
    <w:multiLevelType w:val="multilevel"/>
    <w:tmpl w:val="2732FFC0"/>
    <w:lvl w:ilvl="0">
      <w:start w:val="1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sz w:val="26"/>
        <w:szCs w:val="26"/>
      </w:rPr>
    </w:lvl>
    <w:lvl w:ilvl="1">
      <w:start w:val="4"/>
      <w:numFmt w:val="decimal"/>
      <w:lvlText w:val="%1.%2."/>
      <w:lvlJc w:val="left"/>
      <w:pPr>
        <w:ind w:left="1425" w:hanging="720"/>
      </w:pPr>
      <w:rPr>
        <w:rFonts w:ascii="Times New Roman" w:hAnsi="Times New Roman" w:cs="Times New Roman"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8">
    <w:nsid w:val="264E2FC3"/>
    <w:multiLevelType w:val="multilevel"/>
    <w:tmpl w:val="C28861D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6"/>
        <w:u w:val="none"/>
        <w:effect w:val="none"/>
        <w:bdr w:val="none" w:sz="0" w:space="0" w:color="auto"/>
        <w:shd w:val="clear" w:color="auto" w:fill="auto"/>
        <w:vertAlign w:val="baseline"/>
        <w:em w:val="none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9">
    <w:nsid w:val="2740077B"/>
    <w:multiLevelType w:val="multilevel"/>
    <w:tmpl w:val="50FE771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296552C8"/>
    <w:multiLevelType w:val="multilevel"/>
    <w:tmpl w:val="16B6A20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1">
    <w:nsid w:val="2B7F5B85"/>
    <w:multiLevelType w:val="hybridMultilevel"/>
    <w:tmpl w:val="B734C916"/>
    <w:lvl w:ilvl="0" w:tplc="8F6485E2">
      <w:start w:val="1"/>
      <w:numFmt w:val="decimal"/>
      <w:lvlText w:val="%1."/>
      <w:lvlJc w:val="left"/>
      <w:pPr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2B8545FA"/>
    <w:multiLevelType w:val="multilevel"/>
    <w:tmpl w:val="7102CAF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3">
    <w:nsid w:val="2E610E4E"/>
    <w:multiLevelType w:val="multilevel"/>
    <w:tmpl w:val="4246DBA4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4">
    <w:nsid w:val="3D6631CE"/>
    <w:multiLevelType w:val="multilevel"/>
    <w:tmpl w:val="E4C020CE"/>
    <w:lvl w:ilvl="0">
      <w:start w:val="2"/>
      <w:numFmt w:val="decimal"/>
      <w:lvlText w:val="%1."/>
      <w:lvlJc w:val="left"/>
      <w:pPr>
        <w:ind w:left="390" w:hanging="39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Calibri" w:hint="default"/>
      </w:rPr>
    </w:lvl>
  </w:abstractNum>
  <w:abstractNum w:abstractNumId="15">
    <w:nsid w:val="40472CD2"/>
    <w:multiLevelType w:val="multilevel"/>
    <w:tmpl w:val="7BAE3FB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6">
    <w:nsid w:val="409F432D"/>
    <w:multiLevelType w:val="multilevel"/>
    <w:tmpl w:val="90C8C550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421972EC"/>
    <w:multiLevelType w:val="multilevel"/>
    <w:tmpl w:val="4B3457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9480DF0"/>
    <w:multiLevelType w:val="multilevel"/>
    <w:tmpl w:val="A302F56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9">
    <w:nsid w:val="4DBF4BA6"/>
    <w:multiLevelType w:val="multilevel"/>
    <w:tmpl w:val="E32457F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20">
    <w:nsid w:val="504410F6"/>
    <w:multiLevelType w:val="multilevel"/>
    <w:tmpl w:val="BC1861A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8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1">
    <w:nsid w:val="57E81760"/>
    <w:multiLevelType w:val="multilevel"/>
    <w:tmpl w:val="D0B0691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2">
    <w:nsid w:val="66FB086D"/>
    <w:multiLevelType w:val="multilevel"/>
    <w:tmpl w:val="F83467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6DEF36EE"/>
    <w:multiLevelType w:val="multilevel"/>
    <w:tmpl w:val="FF946B7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7D1E2978"/>
    <w:multiLevelType w:val="multilevel"/>
    <w:tmpl w:val="1586304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32" w:hanging="1800"/>
      </w:pPr>
      <w:rPr>
        <w:rFonts w:hint="default"/>
      </w:rPr>
    </w:lvl>
  </w:abstractNum>
  <w:abstractNum w:abstractNumId="25">
    <w:nsid w:val="7DFF70B3"/>
    <w:multiLevelType w:val="multilevel"/>
    <w:tmpl w:val="BA20DC0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24"/>
  </w:num>
  <w:num w:numId="4">
    <w:abstractNumId w:val="5"/>
  </w:num>
  <w:num w:numId="5">
    <w:abstractNumId w:val="1"/>
  </w:num>
  <w:num w:numId="6">
    <w:abstractNumId w:val="19"/>
  </w:num>
  <w:num w:numId="7">
    <w:abstractNumId w:val="7"/>
  </w:num>
  <w:num w:numId="8">
    <w:abstractNumId w:val="4"/>
  </w:num>
  <w:num w:numId="9">
    <w:abstractNumId w:val="11"/>
  </w:num>
  <w:num w:numId="10">
    <w:abstractNumId w:val="6"/>
  </w:num>
  <w:num w:numId="11">
    <w:abstractNumId w:val="17"/>
  </w:num>
  <w:num w:numId="12">
    <w:abstractNumId w:val="3"/>
  </w:num>
  <w:num w:numId="13">
    <w:abstractNumId w:val="22"/>
  </w:num>
  <w:num w:numId="14">
    <w:abstractNumId w:val="23"/>
  </w:num>
  <w:num w:numId="15">
    <w:abstractNumId w:val="16"/>
  </w:num>
  <w:num w:numId="16">
    <w:abstractNumId w:val="13"/>
  </w:num>
  <w:num w:numId="17">
    <w:abstractNumId w:val="12"/>
  </w:num>
  <w:num w:numId="18">
    <w:abstractNumId w:val="15"/>
  </w:num>
  <w:num w:numId="19">
    <w:abstractNumId w:val="2"/>
  </w:num>
  <w:num w:numId="20">
    <w:abstractNumId w:val="18"/>
  </w:num>
  <w:num w:numId="21">
    <w:abstractNumId w:val="10"/>
  </w:num>
  <w:num w:numId="22">
    <w:abstractNumId w:val="8"/>
  </w:num>
  <w:num w:numId="23">
    <w:abstractNumId w:val="20"/>
  </w:num>
  <w:num w:numId="24">
    <w:abstractNumId w:val="9"/>
  </w:num>
  <w:num w:numId="25">
    <w:abstractNumId w:val="21"/>
  </w:num>
  <w:num w:numId="26">
    <w:abstractNumId w:val="14"/>
  </w:num>
  <w:num w:numId="27">
    <w:abstractNumId w:val="21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46B2"/>
    <w:rsid w:val="00006171"/>
    <w:rsid w:val="00010A7B"/>
    <w:rsid w:val="00023E90"/>
    <w:rsid w:val="000316A8"/>
    <w:rsid w:val="00034BD2"/>
    <w:rsid w:val="00041E71"/>
    <w:rsid w:val="00041ED4"/>
    <w:rsid w:val="000440FF"/>
    <w:rsid w:val="00050C97"/>
    <w:rsid w:val="00056D1A"/>
    <w:rsid w:val="000650C6"/>
    <w:rsid w:val="00067926"/>
    <w:rsid w:val="0007245B"/>
    <w:rsid w:val="00072D48"/>
    <w:rsid w:val="0007433F"/>
    <w:rsid w:val="00077D06"/>
    <w:rsid w:val="00084E5B"/>
    <w:rsid w:val="00092CD9"/>
    <w:rsid w:val="000A0758"/>
    <w:rsid w:val="000A3BF0"/>
    <w:rsid w:val="000B1CEF"/>
    <w:rsid w:val="000B1D40"/>
    <w:rsid w:val="000C33DF"/>
    <w:rsid w:val="000C7876"/>
    <w:rsid w:val="000D61F6"/>
    <w:rsid w:val="000E65F9"/>
    <w:rsid w:val="000E7B80"/>
    <w:rsid w:val="000F6A01"/>
    <w:rsid w:val="00110BC4"/>
    <w:rsid w:val="0011337A"/>
    <w:rsid w:val="00114E81"/>
    <w:rsid w:val="001170FA"/>
    <w:rsid w:val="00132253"/>
    <w:rsid w:val="0013523D"/>
    <w:rsid w:val="001456BC"/>
    <w:rsid w:val="00153CF5"/>
    <w:rsid w:val="001646EA"/>
    <w:rsid w:val="0016695D"/>
    <w:rsid w:val="00166DBF"/>
    <w:rsid w:val="00166E62"/>
    <w:rsid w:val="00176A7D"/>
    <w:rsid w:val="00180745"/>
    <w:rsid w:val="0018180D"/>
    <w:rsid w:val="00191C32"/>
    <w:rsid w:val="0019308F"/>
    <w:rsid w:val="001953B9"/>
    <w:rsid w:val="001A6175"/>
    <w:rsid w:val="001C2C64"/>
    <w:rsid w:val="001C5140"/>
    <w:rsid w:val="001D152D"/>
    <w:rsid w:val="001D7081"/>
    <w:rsid w:val="001E25B4"/>
    <w:rsid w:val="001E3951"/>
    <w:rsid w:val="001E4846"/>
    <w:rsid w:val="00205159"/>
    <w:rsid w:val="00205FE2"/>
    <w:rsid w:val="0021014A"/>
    <w:rsid w:val="002128E5"/>
    <w:rsid w:val="002273D0"/>
    <w:rsid w:val="00227736"/>
    <w:rsid w:val="0023634E"/>
    <w:rsid w:val="00242EF2"/>
    <w:rsid w:val="00244F16"/>
    <w:rsid w:val="0025130B"/>
    <w:rsid w:val="002514E6"/>
    <w:rsid w:val="002536E9"/>
    <w:rsid w:val="00253AC1"/>
    <w:rsid w:val="00267B5B"/>
    <w:rsid w:val="00270738"/>
    <w:rsid w:val="0027346D"/>
    <w:rsid w:val="00282924"/>
    <w:rsid w:val="00287430"/>
    <w:rsid w:val="00291B3F"/>
    <w:rsid w:val="002949DD"/>
    <w:rsid w:val="002957E0"/>
    <w:rsid w:val="002A055A"/>
    <w:rsid w:val="002B075C"/>
    <w:rsid w:val="002C04AE"/>
    <w:rsid w:val="002D2AC2"/>
    <w:rsid w:val="002E2407"/>
    <w:rsid w:val="002E4EC1"/>
    <w:rsid w:val="002E5193"/>
    <w:rsid w:val="002E785F"/>
    <w:rsid w:val="002F2F1C"/>
    <w:rsid w:val="002F3B44"/>
    <w:rsid w:val="002F5F52"/>
    <w:rsid w:val="002F657D"/>
    <w:rsid w:val="002F7112"/>
    <w:rsid w:val="002F7FB3"/>
    <w:rsid w:val="0030722A"/>
    <w:rsid w:val="00313C2F"/>
    <w:rsid w:val="00316024"/>
    <w:rsid w:val="003168B8"/>
    <w:rsid w:val="00325A55"/>
    <w:rsid w:val="00326735"/>
    <w:rsid w:val="00326808"/>
    <w:rsid w:val="00333C9C"/>
    <w:rsid w:val="0036236D"/>
    <w:rsid w:val="0037101E"/>
    <w:rsid w:val="0037606F"/>
    <w:rsid w:val="00383C7F"/>
    <w:rsid w:val="0038497B"/>
    <w:rsid w:val="0038797B"/>
    <w:rsid w:val="00391AA2"/>
    <w:rsid w:val="0039443D"/>
    <w:rsid w:val="003A059F"/>
    <w:rsid w:val="003A3AE2"/>
    <w:rsid w:val="003A73A6"/>
    <w:rsid w:val="003B4599"/>
    <w:rsid w:val="003C5527"/>
    <w:rsid w:val="003D252A"/>
    <w:rsid w:val="003D2D5D"/>
    <w:rsid w:val="003D6809"/>
    <w:rsid w:val="003D745C"/>
    <w:rsid w:val="003E1641"/>
    <w:rsid w:val="003E1C1F"/>
    <w:rsid w:val="003F4ECE"/>
    <w:rsid w:val="003F6D4F"/>
    <w:rsid w:val="004003B4"/>
    <w:rsid w:val="00401B74"/>
    <w:rsid w:val="00412CBD"/>
    <w:rsid w:val="00421B9E"/>
    <w:rsid w:val="0042582C"/>
    <w:rsid w:val="0042723C"/>
    <w:rsid w:val="0042794F"/>
    <w:rsid w:val="00441706"/>
    <w:rsid w:val="00441E16"/>
    <w:rsid w:val="00446599"/>
    <w:rsid w:val="00455AD8"/>
    <w:rsid w:val="0045632A"/>
    <w:rsid w:val="0046132B"/>
    <w:rsid w:val="00462A1C"/>
    <w:rsid w:val="00462DDD"/>
    <w:rsid w:val="00474A57"/>
    <w:rsid w:val="00476E5C"/>
    <w:rsid w:val="004803F7"/>
    <w:rsid w:val="0048160A"/>
    <w:rsid w:val="0048434B"/>
    <w:rsid w:val="00484C9E"/>
    <w:rsid w:val="00493BF5"/>
    <w:rsid w:val="00495DE4"/>
    <w:rsid w:val="00496027"/>
    <w:rsid w:val="004B0EFE"/>
    <w:rsid w:val="004C2652"/>
    <w:rsid w:val="004C6769"/>
    <w:rsid w:val="004C72BA"/>
    <w:rsid w:val="004E4F66"/>
    <w:rsid w:val="004E5579"/>
    <w:rsid w:val="004E6C9E"/>
    <w:rsid w:val="004F2C4E"/>
    <w:rsid w:val="004F7CDE"/>
    <w:rsid w:val="00501B0C"/>
    <w:rsid w:val="0050490F"/>
    <w:rsid w:val="00506A45"/>
    <w:rsid w:val="0051029B"/>
    <w:rsid w:val="00520ACB"/>
    <w:rsid w:val="00523634"/>
    <w:rsid w:val="005239B0"/>
    <w:rsid w:val="00524D6C"/>
    <w:rsid w:val="00526007"/>
    <w:rsid w:val="00526C72"/>
    <w:rsid w:val="00537891"/>
    <w:rsid w:val="00537AD2"/>
    <w:rsid w:val="00557023"/>
    <w:rsid w:val="00573DAF"/>
    <w:rsid w:val="00575BF8"/>
    <w:rsid w:val="00592775"/>
    <w:rsid w:val="00594A39"/>
    <w:rsid w:val="0059637B"/>
    <w:rsid w:val="005A072B"/>
    <w:rsid w:val="005A0A19"/>
    <w:rsid w:val="005A41EA"/>
    <w:rsid w:val="005A583E"/>
    <w:rsid w:val="005B2796"/>
    <w:rsid w:val="005B2B3E"/>
    <w:rsid w:val="005B447C"/>
    <w:rsid w:val="005B7FFB"/>
    <w:rsid w:val="005C1BD8"/>
    <w:rsid w:val="005C6C1E"/>
    <w:rsid w:val="005D4E88"/>
    <w:rsid w:val="005D7A69"/>
    <w:rsid w:val="005E40D3"/>
    <w:rsid w:val="005F09D6"/>
    <w:rsid w:val="00601EBE"/>
    <w:rsid w:val="006221A7"/>
    <w:rsid w:val="0062377C"/>
    <w:rsid w:val="00632CD6"/>
    <w:rsid w:val="0063684F"/>
    <w:rsid w:val="006371FE"/>
    <w:rsid w:val="00650AD0"/>
    <w:rsid w:val="006525CD"/>
    <w:rsid w:val="006535B9"/>
    <w:rsid w:val="006543A2"/>
    <w:rsid w:val="00663684"/>
    <w:rsid w:val="006637C2"/>
    <w:rsid w:val="00671040"/>
    <w:rsid w:val="006739FA"/>
    <w:rsid w:val="00673B0F"/>
    <w:rsid w:val="00673F49"/>
    <w:rsid w:val="0067452F"/>
    <w:rsid w:val="00686E00"/>
    <w:rsid w:val="00687638"/>
    <w:rsid w:val="00687F14"/>
    <w:rsid w:val="00691A25"/>
    <w:rsid w:val="006929EC"/>
    <w:rsid w:val="00694B57"/>
    <w:rsid w:val="0069521F"/>
    <w:rsid w:val="006A25DE"/>
    <w:rsid w:val="006A69E0"/>
    <w:rsid w:val="006A7D12"/>
    <w:rsid w:val="006A7EBF"/>
    <w:rsid w:val="006B0A51"/>
    <w:rsid w:val="006B5970"/>
    <w:rsid w:val="006C4CB3"/>
    <w:rsid w:val="006D08A8"/>
    <w:rsid w:val="006D5E27"/>
    <w:rsid w:val="006F6D21"/>
    <w:rsid w:val="006F7CD5"/>
    <w:rsid w:val="00711A89"/>
    <w:rsid w:val="00711AC9"/>
    <w:rsid w:val="00717427"/>
    <w:rsid w:val="00726832"/>
    <w:rsid w:val="007307D3"/>
    <w:rsid w:val="00734734"/>
    <w:rsid w:val="00741E54"/>
    <w:rsid w:val="00755149"/>
    <w:rsid w:val="00755683"/>
    <w:rsid w:val="00764231"/>
    <w:rsid w:val="007707EF"/>
    <w:rsid w:val="00797BEC"/>
    <w:rsid w:val="007B0114"/>
    <w:rsid w:val="007B031A"/>
    <w:rsid w:val="007B7152"/>
    <w:rsid w:val="007B7F30"/>
    <w:rsid w:val="007C350F"/>
    <w:rsid w:val="007C384C"/>
    <w:rsid w:val="007C3B2C"/>
    <w:rsid w:val="007C67A4"/>
    <w:rsid w:val="007C6843"/>
    <w:rsid w:val="007C746E"/>
    <w:rsid w:val="007C7D39"/>
    <w:rsid w:val="007D0E4C"/>
    <w:rsid w:val="007D1C6A"/>
    <w:rsid w:val="007D2BEF"/>
    <w:rsid w:val="007D54B0"/>
    <w:rsid w:val="007E2B17"/>
    <w:rsid w:val="007F74B2"/>
    <w:rsid w:val="0080584F"/>
    <w:rsid w:val="00806F5B"/>
    <w:rsid w:val="008105DA"/>
    <w:rsid w:val="008159A6"/>
    <w:rsid w:val="00822D57"/>
    <w:rsid w:val="00830D51"/>
    <w:rsid w:val="0084244E"/>
    <w:rsid w:val="00844C82"/>
    <w:rsid w:val="0085307B"/>
    <w:rsid w:val="00856B09"/>
    <w:rsid w:val="0087118A"/>
    <w:rsid w:val="0087515F"/>
    <w:rsid w:val="00875BE7"/>
    <w:rsid w:val="00876164"/>
    <w:rsid w:val="00877D43"/>
    <w:rsid w:val="00880E3B"/>
    <w:rsid w:val="00880E43"/>
    <w:rsid w:val="00881D77"/>
    <w:rsid w:val="00897933"/>
    <w:rsid w:val="008B2AFE"/>
    <w:rsid w:val="008B54B2"/>
    <w:rsid w:val="008C07B8"/>
    <w:rsid w:val="008C28B6"/>
    <w:rsid w:val="008D202D"/>
    <w:rsid w:val="008D4722"/>
    <w:rsid w:val="008E15C0"/>
    <w:rsid w:val="008F0FEC"/>
    <w:rsid w:val="008F72DE"/>
    <w:rsid w:val="00911851"/>
    <w:rsid w:val="00913CDA"/>
    <w:rsid w:val="00915C70"/>
    <w:rsid w:val="0092463B"/>
    <w:rsid w:val="00924F67"/>
    <w:rsid w:val="009277B5"/>
    <w:rsid w:val="009327EE"/>
    <w:rsid w:val="009353EB"/>
    <w:rsid w:val="009368FC"/>
    <w:rsid w:val="00951816"/>
    <w:rsid w:val="00956C8C"/>
    <w:rsid w:val="009577B8"/>
    <w:rsid w:val="00963383"/>
    <w:rsid w:val="0096411B"/>
    <w:rsid w:val="0097668F"/>
    <w:rsid w:val="009807F2"/>
    <w:rsid w:val="00982916"/>
    <w:rsid w:val="00990075"/>
    <w:rsid w:val="0099015A"/>
    <w:rsid w:val="009952B3"/>
    <w:rsid w:val="009959AE"/>
    <w:rsid w:val="009966E2"/>
    <w:rsid w:val="009B04C6"/>
    <w:rsid w:val="009B0F92"/>
    <w:rsid w:val="009B2223"/>
    <w:rsid w:val="009B33FC"/>
    <w:rsid w:val="009B6E93"/>
    <w:rsid w:val="009C2A40"/>
    <w:rsid w:val="009C3F70"/>
    <w:rsid w:val="009D4384"/>
    <w:rsid w:val="009D6916"/>
    <w:rsid w:val="009D6F2C"/>
    <w:rsid w:val="009E447D"/>
    <w:rsid w:val="009E5D57"/>
    <w:rsid w:val="009E5F5E"/>
    <w:rsid w:val="009F65A5"/>
    <w:rsid w:val="00A06EAF"/>
    <w:rsid w:val="00A10B94"/>
    <w:rsid w:val="00A11FF9"/>
    <w:rsid w:val="00A17C3F"/>
    <w:rsid w:val="00A23395"/>
    <w:rsid w:val="00A24E0F"/>
    <w:rsid w:val="00A33D17"/>
    <w:rsid w:val="00A4301C"/>
    <w:rsid w:val="00A465C6"/>
    <w:rsid w:val="00A47EA4"/>
    <w:rsid w:val="00A52600"/>
    <w:rsid w:val="00A52D6A"/>
    <w:rsid w:val="00A53411"/>
    <w:rsid w:val="00A57F52"/>
    <w:rsid w:val="00A65F7E"/>
    <w:rsid w:val="00A66736"/>
    <w:rsid w:val="00A70816"/>
    <w:rsid w:val="00A83AE1"/>
    <w:rsid w:val="00AA267A"/>
    <w:rsid w:val="00AA2B12"/>
    <w:rsid w:val="00AA56FE"/>
    <w:rsid w:val="00AA6269"/>
    <w:rsid w:val="00AA650F"/>
    <w:rsid w:val="00AA7E8F"/>
    <w:rsid w:val="00AB445F"/>
    <w:rsid w:val="00AB6192"/>
    <w:rsid w:val="00AB7C19"/>
    <w:rsid w:val="00AC01CB"/>
    <w:rsid w:val="00AC5AF9"/>
    <w:rsid w:val="00AD0D68"/>
    <w:rsid w:val="00AD5EE4"/>
    <w:rsid w:val="00AD6206"/>
    <w:rsid w:val="00AE3270"/>
    <w:rsid w:val="00AE394B"/>
    <w:rsid w:val="00AF3E37"/>
    <w:rsid w:val="00B01109"/>
    <w:rsid w:val="00B0476A"/>
    <w:rsid w:val="00B076AF"/>
    <w:rsid w:val="00B07969"/>
    <w:rsid w:val="00B167B0"/>
    <w:rsid w:val="00B219EA"/>
    <w:rsid w:val="00B23387"/>
    <w:rsid w:val="00B26C93"/>
    <w:rsid w:val="00B3107F"/>
    <w:rsid w:val="00B35569"/>
    <w:rsid w:val="00B35D19"/>
    <w:rsid w:val="00B4460B"/>
    <w:rsid w:val="00B531F3"/>
    <w:rsid w:val="00B542E5"/>
    <w:rsid w:val="00B64CD7"/>
    <w:rsid w:val="00B70300"/>
    <w:rsid w:val="00B8562E"/>
    <w:rsid w:val="00B87023"/>
    <w:rsid w:val="00B8762C"/>
    <w:rsid w:val="00B97459"/>
    <w:rsid w:val="00BA212B"/>
    <w:rsid w:val="00BA55C5"/>
    <w:rsid w:val="00BB4820"/>
    <w:rsid w:val="00BC1393"/>
    <w:rsid w:val="00BD1F7D"/>
    <w:rsid w:val="00BD7D78"/>
    <w:rsid w:val="00BE0793"/>
    <w:rsid w:val="00BE2B54"/>
    <w:rsid w:val="00BF193C"/>
    <w:rsid w:val="00BF33EF"/>
    <w:rsid w:val="00BF362B"/>
    <w:rsid w:val="00C00631"/>
    <w:rsid w:val="00C0433D"/>
    <w:rsid w:val="00C179D0"/>
    <w:rsid w:val="00C25E67"/>
    <w:rsid w:val="00C34FAD"/>
    <w:rsid w:val="00C4415A"/>
    <w:rsid w:val="00C44659"/>
    <w:rsid w:val="00C449F0"/>
    <w:rsid w:val="00C45181"/>
    <w:rsid w:val="00C47932"/>
    <w:rsid w:val="00C5145F"/>
    <w:rsid w:val="00C52261"/>
    <w:rsid w:val="00C53E57"/>
    <w:rsid w:val="00C54C0D"/>
    <w:rsid w:val="00C57CD2"/>
    <w:rsid w:val="00C650AC"/>
    <w:rsid w:val="00C670E0"/>
    <w:rsid w:val="00C7195A"/>
    <w:rsid w:val="00C7776D"/>
    <w:rsid w:val="00C80BA6"/>
    <w:rsid w:val="00C95EDB"/>
    <w:rsid w:val="00CA10CE"/>
    <w:rsid w:val="00CA73B7"/>
    <w:rsid w:val="00CB4CA5"/>
    <w:rsid w:val="00CC30EB"/>
    <w:rsid w:val="00CC7168"/>
    <w:rsid w:val="00CE2F8B"/>
    <w:rsid w:val="00CE3953"/>
    <w:rsid w:val="00CF30DA"/>
    <w:rsid w:val="00CF57FC"/>
    <w:rsid w:val="00CF66EA"/>
    <w:rsid w:val="00D0149D"/>
    <w:rsid w:val="00D0623F"/>
    <w:rsid w:val="00D065EE"/>
    <w:rsid w:val="00D211A8"/>
    <w:rsid w:val="00D21D2A"/>
    <w:rsid w:val="00D2302E"/>
    <w:rsid w:val="00D247A8"/>
    <w:rsid w:val="00D26D6D"/>
    <w:rsid w:val="00D3034B"/>
    <w:rsid w:val="00D31701"/>
    <w:rsid w:val="00D33E48"/>
    <w:rsid w:val="00D53C5B"/>
    <w:rsid w:val="00D55D00"/>
    <w:rsid w:val="00D651D3"/>
    <w:rsid w:val="00D66AF5"/>
    <w:rsid w:val="00D7503D"/>
    <w:rsid w:val="00D83DE8"/>
    <w:rsid w:val="00D900F3"/>
    <w:rsid w:val="00D91241"/>
    <w:rsid w:val="00D92AFA"/>
    <w:rsid w:val="00DA6CF9"/>
    <w:rsid w:val="00DA75C0"/>
    <w:rsid w:val="00DA7C55"/>
    <w:rsid w:val="00DC0AC6"/>
    <w:rsid w:val="00DC398E"/>
    <w:rsid w:val="00DC490E"/>
    <w:rsid w:val="00DC7DFF"/>
    <w:rsid w:val="00DD1000"/>
    <w:rsid w:val="00DD29FB"/>
    <w:rsid w:val="00DD66DB"/>
    <w:rsid w:val="00DE1A65"/>
    <w:rsid w:val="00DE3D8F"/>
    <w:rsid w:val="00DE4681"/>
    <w:rsid w:val="00DF78BE"/>
    <w:rsid w:val="00E034DB"/>
    <w:rsid w:val="00E04F1B"/>
    <w:rsid w:val="00E0663B"/>
    <w:rsid w:val="00E06C36"/>
    <w:rsid w:val="00E12054"/>
    <w:rsid w:val="00E12F38"/>
    <w:rsid w:val="00E24200"/>
    <w:rsid w:val="00E25A28"/>
    <w:rsid w:val="00E2634B"/>
    <w:rsid w:val="00E32A59"/>
    <w:rsid w:val="00E351AB"/>
    <w:rsid w:val="00E44EBA"/>
    <w:rsid w:val="00E523AD"/>
    <w:rsid w:val="00E6049B"/>
    <w:rsid w:val="00E8140A"/>
    <w:rsid w:val="00E83563"/>
    <w:rsid w:val="00EB0428"/>
    <w:rsid w:val="00EB240D"/>
    <w:rsid w:val="00EB7255"/>
    <w:rsid w:val="00EC2884"/>
    <w:rsid w:val="00ED50BB"/>
    <w:rsid w:val="00ED51A9"/>
    <w:rsid w:val="00ED64C4"/>
    <w:rsid w:val="00ED665A"/>
    <w:rsid w:val="00EE30F4"/>
    <w:rsid w:val="00EE4D34"/>
    <w:rsid w:val="00EE7463"/>
    <w:rsid w:val="00EF3F6F"/>
    <w:rsid w:val="00EF404A"/>
    <w:rsid w:val="00EF6A53"/>
    <w:rsid w:val="00EF6B10"/>
    <w:rsid w:val="00F0103E"/>
    <w:rsid w:val="00F142D1"/>
    <w:rsid w:val="00F164A2"/>
    <w:rsid w:val="00F24228"/>
    <w:rsid w:val="00F26211"/>
    <w:rsid w:val="00F35F09"/>
    <w:rsid w:val="00F370CE"/>
    <w:rsid w:val="00F407D5"/>
    <w:rsid w:val="00F4361E"/>
    <w:rsid w:val="00F53E51"/>
    <w:rsid w:val="00F62FDE"/>
    <w:rsid w:val="00F66F2F"/>
    <w:rsid w:val="00F67291"/>
    <w:rsid w:val="00F72DD2"/>
    <w:rsid w:val="00F762D7"/>
    <w:rsid w:val="00F803BE"/>
    <w:rsid w:val="00F86957"/>
    <w:rsid w:val="00FA0557"/>
    <w:rsid w:val="00FB05C7"/>
    <w:rsid w:val="00FC14CC"/>
    <w:rsid w:val="00FC3710"/>
    <w:rsid w:val="00FC6581"/>
    <w:rsid w:val="00FC6EEE"/>
    <w:rsid w:val="00FC7583"/>
    <w:rsid w:val="00FD1D30"/>
    <w:rsid w:val="00FD4788"/>
    <w:rsid w:val="00FD73D6"/>
    <w:rsid w:val="00FE0148"/>
    <w:rsid w:val="00FE066E"/>
    <w:rsid w:val="00FE4565"/>
    <w:rsid w:val="00FE573D"/>
    <w:rsid w:val="00FE6F4B"/>
    <w:rsid w:val="00FE7511"/>
    <w:rsid w:val="00FF226C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EF6B10"/>
    <w:pPr>
      <w:spacing w:before="100" w:beforeAutospacing="1" w:after="100" w:afterAutospacing="1"/>
    </w:pPr>
    <w:rPr>
      <w:sz w:val="24"/>
      <w:szCs w:val="24"/>
    </w:rPr>
  </w:style>
  <w:style w:type="paragraph" w:styleId="ab">
    <w:name w:val="Body Text"/>
    <w:basedOn w:val="a"/>
    <w:link w:val="ac"/>
    <w:uiPriority w:val="99"/>
    <w:unhideWhenUsed/>
    <w:rsid w:val="00EF6B10"/>
    <w:pPr>
      <w:spacing w:line="360" w:lineRule="auto"/>
      <w:jc w:val="both"/>
    </w:pPr>
    <w:rPr>
      <w:sz w:val="26"/>
      <w:szCs w:val="24"/>
    </w:rPr>
  </w:style>
  <w:style w:type="character" w:customStyle="1" w:styleId="ac">
    <w:name w:val="Основной текст Знак"/>
    <w:basedOn w:val="a0"/>
    <w:link w:val="ab"/>
    <w:uiPriority w:val="99"/>
    <w:rsid w:val="00EF6B10"/>
    <w:rPr>
      <w:sz w:val="26"/>
      <w:szCs w:val="24"/>
    </w:rPr>
  </w:style>
  <w:style w:type="paragraph" w:styleId="ad">
    <w:name w:val="List Paragraph"/>
    <w:basedOn w:val="a"/>
    <w:uiPriority w:val="34"/>
    <w:qFormat/>
    <w:rsid w:val="0030722A"/>
    <w:pPr>
      <w:spacing w:line="360" w:lineRule="auto"/>
      <w:ind w:left="720" w:firstLine="53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annotation reference"/>
    <w:basedOn w:val="a0"/>
    <w:rsid w:val="003A3AE2"/>
    <w:rPr>
      <w:sz w:val="16"/>
      <w:szCs w:val="16"/>
    </w:rPr>
  </w:style>
  <w:style w:type="paragraph" w:styleId="af">
    <w:name w:val="annotation text"/>
    <w:basedOn w:val="a"/>
    <w:link w:val="af0"/>
    <w:rsid w:val="003A3AE2"/>
  </w:style>
  <w:style w:type="character" w:customStyle="1" w:styleId="af0">
    <w:name w:val="Текст примечания Знак"/>
    <w:basedOn w:val="a0"/>
    <w:link w:val="af"/>
    <w:rsid w:val="003A3AE2"/>
  </w:style>
  <w:style w:type="paragraph" w:styleId="af1">
    <w:name w:val="annotation subject"/>
    <w:basedOn w:val="af"/>
    <w:next w:val="af"/>
    <w:link w:val="af2"/>
    <w:rsid w:val="003A3AE2"/>
    <w:rPr>
      <w:b/>
      <w:bCs/>
    </w:rPr>
  </w:style>
  <w:style w:type="character" w:customStyle="1" w:styleId="af2">
    <w:name w:val="Тема примечания Знак"/>
    <w:basedOn w:val="af0"/>
    <w:link w:val="af1"/>
    <w:rsid w:val="003A3AE2"/>
    <w:rPr>
      <w:b/>
      <w:bCs/>
    </w:rPr>
  </w:style>
  <w:style w:type="character" w:customStyle="1" w:styleId="af3">
    <w:name w:val="Абзац списка Знак"/>
    <w:link w:val="ad"/>
    <w:uiPriority w:val="34"/>
    <w:locked/>
    <w:rsid w:val="006543A2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EF6B10"/>
    <w:pPr>
      <w:spacing w:before="100" w:beforeAutospacing="1" w:after="100" w:afterAutospacing="1"/>
    </w:pPr>
    <w:rPr>
      <w:sz w:val="24"/>
      <w:szCs w:val="24"/>
    </w:rPr>
  </w:style>
  <w:style w:type="paragraph" w:styleId="ab">
    <w:name w:val="Body Text"/>
    <w:basedOn w:val="a"/>
    <w:link w:val="ac"/>
    <w:uiPriority w:val="99"/>
    <w:unhideWhenUsed/>
    <w:rsid w:val="00EF6B10"/>
    <w:pPr>
      <w:spacing w:line="360" w:lineRule="auto"/>
      <w:jc w:val="both"/>
    </w:pPr>
    <w:rPr>
      <w:sz w:val="26"/>
      <w:szCs w:val="24"/>
    </w:rPr>
  </w:style>
  <w:style w:type="character" w:customStyle="1" w:styleId="ac">
    <w:name w:val="Основной текст Знак"/>
    <w:basedOn w:val="a0"/>
    <w:link w:val="ab"/>
    <w:uiPriority w:val="99"/>
    <w:rsid w:val="00EF6B10"/>
    <w:rPr>
      <w:sz w:val="26"/>
      <w:szCs w:val="24"/>
    </w:rPr>
  </w:style>
  <w:style w:type="paragraph" w:styleId="ad">
    <w:name w:val="List Paragraph"/>
    <w:basedOn w:val="a"/>
    <w:uiPriority w:val="34"/>
    <w:qFormat/>
    <w:rsid w:val="0030722A"/>
    <w:pPr>
      <w:spacing w:line="360" w:lineRule="auto"/>
      <w:ind w:left="720" w:firstLine="53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annotation reference"/>
    <w:basedOn w:val="a0"/>
    <w:rsid w:val="003A3AE2"/>
    <w:rPr>
      <w:sz w:val="16"/>
      <w:szCs w:val="16"/>
    </w:rPr>
  </w:style>
  <w:style w:type="paragraph" w:styleId="af">
    <w:name w:val="annotation text"/>
    <w:basedOn w:val="a"/>
    <w:link w:val="af0"/>
    <w:rsid w:val="003A3AE2"/>
  </w:style>
  <w:style w:type="character" w:customStyle="1" w:styleId="af0">
    <w:name w:val="Текст примечания Знак"/>
    <w:basedOn w:val="a0"/>
    <w:link w:val="af"/>
    <w:rsid w:val="003A3AE2"/>
  </w:style>
  <w:style w:type="paragraph" w:styleId="af1">
    <w:name w:val="annotation subject"/>
    <w:basedOn w:val="af"/>
    <w:next w:val="af"/>
    <w:link w:val="af2"/>
    <w:rsid w:val="003A3AE2"/>
    <w:rPr>
      <w:b/>
      <w:bCs/>
    </w:rPr>
  </w:style>
  <w:style w:type="character" w:customStyle="1" w:styleId="af2">
    <w:name w:val="Тема примечания Знак"/>
    <w:basedOn w:val="af0"/>
    <w:link w:val="af1"/>
    <w:rsid w:val="003A3AE2"/>
    <w:rPr>
      <w:b/>
      <w:bCs/>
    </w:rPr>
  </w:style>
  <w:style w:type="character" w:customStyle="1" w:styleId="af3">
    <w:name w:val="Абзац списка Знак"/>
    <w:link w:val="ad"/>
    <w:uiPriority w:val="34"/>
    <w:locked/>
    <w:rsid w:val="006543A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7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4B848-F989-4AFD-BE28-C0A0CA337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4274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Матросова Екатерина Юрьевна</cp:lastModifiedBy>
  <cp:revision>2</cp:revision>
  <cp:lastPrinted>2023-02-21T04:36:00Z</cp:lastPrinted>
  <dcterms:created xsi:type="dcterms:W3CDTF">2023-02-22T09:19:00Z</dcterms:created>
  <dcterms:modified xsi:type="dcterms:W3CDTF">2023-02-22T09:19:00Z</dcterms:modified>
</cp:coreProperties>
</file>